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95" w:rsidRPr="00BB7294" w:rsidRDefault="00FD151B" w:rsidP="002B688D">
      <w:pPr>
        <w:pStyle w:val="BodyText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2019-2020</w:t>
      </w:r>
      <w:r w:rsidR="002B688D" w:rsidRPr="00BB7294">
        <w:rPr>
          <w:b/>
          <w:sz w:val="28"/>
          <w:szCs w:val="28"/>
          <w:lang w:val="en-CA"/>
        </w:rPr>
        <w:t xml:space="preserve"> KCSF</w:t>
      </w:r>
      <w:r w:rsidR="008A46B9" w:rsidRPr="00BB7294">
        <w:rPr>
          <w:b/>
          <w:sz w:val="28"/>
          <w:szCs w:val="28"/>
          <w:lang w:val="en-CA"/>
        </w:rPr>
        <w:t xml:space="preserve"> SCHOLARSHIPS</w:t>
      </w:r>
    </w:p>
    <w:p w:rsidR="008A46B9" w:rsidRPr="002B688D" w:rsidRDefault="008A46B9" w:rsidP="00F12FB1">
      <w:pPr>
        <w:pStyle w:val="BodyText"/>
        <w:rPr>
          <w:b/>
          <w:u w:val="single"/>
          <w:lang w:val="en-CA"/>
        </w:rPr>
      </w:pPr>
      <w:r w:rsidRPr="002B688D">
        <w:rPr>
          <w:b/>
          <w:u w:val="single"/>
          <w:lang w:val="en-CA"/>
        </w:rPr>
        <w:t>FIRST YEAR SCHOLARSHIPS</w:t>
      </w:r>
    </w:p>
    <w:p w:rsidR="008A46B9" w:rsidRPr="008A46B9" w:rsidRDefault="008A46B9" w:rsidP="008A46B9">
      <w:pPr>
        <w:pStyle w:val="BodyText"/>
        <w:rPr>
          <w:b/>
          <w:lang w:val="en-CA"/>
        </w:rPr>
      </w:pPr>
      <w:r w:rsidRPr="008A46B9">
        <w:rPr>
          <w:b/>
          <w:lang w:val="en-CA"/>
        </w:rPr>
        <w:t>Donald Choi Canada Award of Excellence</w:t>
      </w:r>
    </w:p>
    <w:p w:rsidR="008A46B9" w:rsidRPr="008A46B9" w:rsidRDefault="008A46B9" w:rsidP="008A46B9">
      <w:pPr>
        <w:pStyle w:val="BodyText"/>
        <w:rPr>
          <w:lang w:val="en-CA"/>
        </w:rPr>
      </w:pPr>
      <w:r w:rsidRPr="008A46B9">
        <w:rPr>
          <w:lang w:val="en-CA"/>
        </w:rPr>
        <w:t xml:space="preserve">This award is a </w:t>
      </w:r>
      <w:r w:rsidR="005F4F4F">
        <w:rPr>
          <w:lang w:val="en-CA"/>
        </w:rPr>
        <w:t xml:space="preserve">four-year </w:t>
      </w:r>
      <w:r w:rsidRPr="008A46B9">
        <w:rPr>
          <w:lang w:val="en-CA"/>
        </w:rPr>
        <w:t>scholarship</w:t>
      </w:r>
      <w:r w:rsidR="005F4F4F">
        <w:rPr>
          <w:lang w:val="en-CA"/>
        </w:rPr>
        <w:t>.  A total of $30,000 is awarded</w:t>
      </w:r>
      <w:r w:rsidRPr="008A46B9">
        <w:rPr>
          <w:lang w:val="en-CA"/>
        </w:rPr>
        <w:t>, with $7,500 being awarded at the</w:t>
      </w:r>
      <w:r w:rsidR="005F4F4F">
        <w:rPr>
          <w:lang w:val="en-CA"/>
        </w:rPr>
        <w:t xml:space="preserve"> beginning of each school year</w:t>
      </w:r>
      <w:r w:rsidRPr="008A46B9">
        <w:rPr>
          <w:lang w:val="en-CA"/>
        </w:rPr>
        <w:t>.</w:t>
      </w:r>
      <w:r w:rsidR="005F4F4F">
        <w:rPr>
          <w:lang w:val="en-CA"/>
        </w:rPr>
        <w:t xml:space="preserve">  One </w:t>
      </w:r>
      <w:r w:rsidR="005F4F4F" w:rsidRPr="008A46B9">
        <w:rPr>
          <w:lang w:val="en-CA"/>
        </w:rPr>
        <w:t>Donald Choi Can</w:t>
      </w:r>
      <w:r w:rsidR="005F4F4F">
        <w:rPr>
          <w:lang w:val="en-CA"/>
        </w:rPr>
        <w:t>ada Scholarship may be awarded each year.</w:t>
      </w:r>
    </w:p>
    <w:p w:rsidR="008A46B9" w:rsidRPr="008A46B9" w:rsidRDefault="008A46B9" w:rsidP="008A46B9">
      <w:pPr>
        <w:pStyle w:val="BodyText"/>
        <w:rPr>
          <w:lang w:val="en-CA"/>
        </w:rPr>
      </w:pPr>
      <w:r w:rsidRPr="008A46B9">
        <w:rPr>
          <w:lang w:val="en-CA"/>
        </w:rPr>
        <w:t xml:space="preserve">Applicants must be enrolled full-time during the </w:t>
      </w:r>
      <w:r w:rsidR="00FD151B">
        <w:rPr>
          <w:lang w:val="en-CA"/>
        </w:rPr>
        <w:t>2019-2020</w:t>
      </w:r>
      <w:r w:rsidRPr="008A46B9">
        <w:rPr>
          <w:lang w:val="en-CA"/>
        </w:rPr>
        <w:t xml:space="preserve"> academic year, and must be in their first year at an accredited post-secondary school.</w:t>
      </w:r>
    </w:p>
    <w:p w:rsidR="008A46B9" w:rsidRDefault="008A46B9" w:rsidP="008A46B9">
      <w:pPr>
        <w:pStyle w:val="BodyText"/>
        <w:rPr>
          <w:lang w:val="en-CA"/>
        </w:rPr>
      </w:pPr>
      <w:r w:rsidRPr="008A46B9">
        <w:rPr>
          <w:lang w:val="en-CA"/>
        </w:rPr>
        <w:t xml:space="preserve">The recipient must maintain a minimum academic average (i.e. GPA) of A (equivalent) for each completed </w:t>
      </w:r>
      <w:r w:rsidR="005F4F4F">
        <w:rPr>
          <w:lang w:val="en-CA"/>
        </w:rPr>
        <w:t xml:space="preserve">year, for a maximum of four </w:t>
      </w:r>
      <w:r w:rsidRPr="008A46B9">
        <w:rPr>
          <w:lang w:val="en-CA"/>
        </w:rPr>
        <w:t>years</w:t>
      </w:r>
      <w:r w:rsidR="005F4F4F">
        <w:rPr>
          <w:lang w:val="en-CA"/>
        </w:rPr>
        <w:t>,</w:t>
      </w:r>
      <w:r w:rsidRPr="008A46B9">
        <w:rPr>
          <w:lang w:val="en-CA"/>
        </w:rPr>
        <w:t xml:space="preserve"> in order to fulfill the requirements to </w:t>
      </w:r>
      <w:r w:rsidR="005F4F4F">
        <w:rPr>
          <w:lang w:val="en-CA"/>
        </w:rPr>
        <w:t>receive subsequent installments of</w:t>
      </w:r>
      <w:r w:rsidRPr="008A46B9">
        <w:rPr>
          <w:lang w:val="en-CA"/>
        </w:rPr>
        <w:t xml:space="preserve"> the scholarship award. If the minimum GPA is not achieved, the recipient will forfeit the award for that year and any subsequent years.</w:t>
      </w:r>
    </w:p>
    <w:p w:rsidR="008A46B9" w:rsidRPr="008A46B9" w:rsidRDefault="008A46B9" w:rsidP="008A46B9">
      <w:pPr>
        <w:pStyle w:val="BodyText"/>
        <w:rPr>
          <w:lang w:val="en-CA"/>
        </w:rPr>
      </w:pPr>
      <w:r w:rsidRPr="008A46B9">
        <w:rPr>
          <w:b/>
          <w:lang w:val="en-CA"/>
        </w:rPr>
        <w:t>Byung Kuk Kim Memorial Scholarship</w:t>
      </w:r>
    </w:p>
    <w:p w:rsidR="008A46B9" w:rsidRPr="008A46B9" w:rsidRDefault="005F4F4F" w:rsidP="008A46B9">
      <w:pPr>
        <w:pStyle w:val="BodyText"/>
        <w:rPr>
          <w:lang w:val="en-CA"/>
        </w:rPr>
      </w:pPr>
      <w:r>
        <w:rPr>
          <w:lang w:val="en-CA"/>
        </w:rPr>
        <w:t>This is a four-year</w:t>
      </w:r>
      <w:r w:rsidR="008A46B9" w:rsidRPr="008A46B9">
        <w:rPr>
          <w:lang w:val="en-CA"/>
        </w:rPr>
        <w:t xml:space="preserve"> scholarship</w:t>
      </w:r>
      <w:r w:rsidR="003538F4">
        <w:rPr>
          <w:lang w:val="en-CA"/>
        </w:rPr>
        <w:t xml:space="preserve">.  A total of $10,000 is awarded, </w:t>
      </w:r>
      <w:r w:rsidR="008A46B9" w:rsidRPr="008A46B9">
        <w:rPr>
          <w:lang w:val="en-CA"/>
        </w:rPr>
        <w:t>with $2,500 being awarded at the</w:t>
      </w:r>
      <w:r w:rsidR="003538F4">
        <w:rPr>
          <w:lang w:val="en-CA"/>
        </w:rPr>
        <w:t xml:space="preserve"> beginning of each school year</w:t>
      </w:r>
      <w:r w:rsidR="008A46B9" w:rsidRPr="008A46B9">
        <w:rPr>
          <w:lang w:val="en-CA"/>
        </w:rPr>
        <w:t>.</w:t>
      </w:r>
      <w:r>
        <w:rPr>
          <w:lang w:val="en-CA"/>
        </w:rPr>
        <w:t xml:space="preserve">  One</w:t>
      </w:r>
      <w:r w:rsidRPr="008A46B9">
        <w:rPr>
          <w:lang w:val="en-CA"/>
        </w:rPr>
        <w:t xml:space="preserve"> Byung Kuk Kim Memorial Scholarship (BKK) award may be awarded</w:t>
      </w:r>
      <w:r>
        <w:rPr>
          <w:lang w:val="en-CA"/>
        </w:rPr>
        <w:t xml:space="preserve"> each year.</w:t>
      </w:r>
    </w:p>
    <w:p w:rsidR="008A46B9" w:rsidRPr="008A46B9" w:rsidRDefault="008A46B9" w:rsidP="008A46B9">
      <w:pPr>
        <w:pStyle w:val="BodyText"/>
        <w:rPr>
          <w:lang w:val="en-CA"/>
        </w:rPr>
      </w:pPr>
      <w:r w:rsidRPr="008A46B9">
        <w:rPr>
          <w:lang w:val="en-CA"/>
        </w:rPr>
        <w:t xml:space="preserve">Applicants must be enrolled full-time during the </w:t>
      </w:r>
      <w:r w:rsidR="00FD151B">
        <w:rPr>
          <w:lang w:val="en-CA"/>
        </w:rPr>
        <w:t>2019-2020</w:t>
      </w:r>
      <w:r w:rsidRPr="008A46B9">
        <w:rPr>
          <w:lang w:val="en-CA"/>
        </w:rPr>
        <w:t xml:space="preserve"> academic year, and must be in their first year of an engineering program at an accredited post-secondary school.</w:t>
      </w:r>
    </w:p>
    <w:p w:rsidR="008A46B9" w:rsidRPr="008A46B9" w:rsidRDefault="008A46B9" w:rsidP="008A46B9">
      <w:pPr>
        <w:pStyle w:val="BodyText"/>
        <w:rPr>
          <w:lang w:val="en-CA"/>
        </w:rPr>
      </w:pPr>
      <w:r w:rsidRPr="008A46B9">
        <w:rPr>
          <w:lang w:val="en-CA"/>
        </w:rPr>
        <w:t>The recipient must remain in the engineering program and maintain a minimum academic average (i.e.</w:t>
      </w:r>
      <w:r w:rsidR="00BB7294">
        <w:rPr>
          <w:lang w:val="en-CA"/>
        </w:rPr>
        <w:t xml:space="preserve"> </w:t>
      </w:r>
      <w:r w:rsidRPr="008A46B9">
        <w:rPr>
          <w:lang w:val="en-CA"/>
        </w:rPr>
        <w:t xml:space="preserve">GPA) of B (or equivalent) for each completed year, for a maximum of four </w:t>
      </w:r>
      <w:r w:rsidR="005F4F4F">
        <w:rPr>
          <w:lang w:val="en-CA"/>
        </w:rPr>
        <w:t>years,</w:t>
      </w:r>
      <w:r w:rsidRPr="008A46B9">
        <w:rPr>
          <w:lang w:val="en-CA"/>
        </w:rPr>
        <w:t xml:space="preserve"> in order to fulfill the requirements to </w:t>
      </w:r>
      <w:r w:rsidR="005F4F4F">
        <w:rPr>
          <w:lang w:val="en-CA"/>
        </w:rPr>
        <w:t xml:space="preserve">receive subsequent installments of </w:t>
      </w:r>
      <w:r w:rsidRPr="008A46B9">
        <w:rPr>
          <w:lang w:val="en-CA"/>
        </w:rPr>
        <w:t>the scholarship award. If the minimum GPA is not achieved, the recipient will forfeit the award for that year and any subsequent years.</w:t>
      </w:r>
    </w:p>
    <w:p w:rsidR="00025908" w:rsidRDefault="008A46B9" w:rsidP="008A46B9">
      <w:pPr>
        <w:pStyle w:val="BodyText"/>
        <w:rPr>
          <w:b/>
          <w:lang w:val="en-CA"/>
        </w:rPr>
      </w:pPr>
      <w:r w:rsidRPr="008A46B9">
        <w:rPr>
          <w:b/>
          <w:lang w:val="en-CA"/>
        </w:rPr>
        <w:t xml:space="preserve">Nam Soo Kim Family Scholarship </w:t>
      </w:r>
    </w:p>
    <w:p w:rsidR="008A46B9" w:rsidRPr="008A46B9" w:rsidRDefault="008A46B9" w:rsidP="008A46B9">
      <w:pPr>
        <w:pStyle w:val="BodyText"/>
        <w:rPr>
          <w:lang w:val="en-CA"/>
        </w:rPr>
      </w:pPr>
      <w:r w:rsidRPr="008A46B9">
        <w:rPr>
          <w:lang w:val="en-CA"/>
        </w:rPr>
        <w:t>This is a renewable scholarship, with $2,500 awarded at the beginning of each school year.  The recipient may be eligible to receive up to $10,000 over 4 years.</w:t>
      </w:r>
      <w:r w:rsidR="005F4F4F">
        <w:rPr>
          <w:lang w:val="en-CA"/>
        </w:rPr>
        <w:t xml:space="preserve">  One</w:t>
      </w:r>
      <w:r w:rsidR="005F4F4F" w:rsidRPr="008A46B9">
        <w:rPr>
          <w:lang w:val="en-CA"/>
        </w:rPr>
        <w:t xml:space="preserve"> </w:t>
      </w:r>
      <w:r w:rsidR="005F4F4F">
        <w:rPr>
          <w:lang w:val="en-CA"/>
        </w:rPr>
        <w:t>Nam Soo Kim Family Scholarship may be awarded each year.</w:t>
      </w:r>
    </w:p>
    <w:p w:rsidR="008A46B9" w:rsidRPr="008A46B9" w:rsidRDefault="008A46B9" w:rsidP="008A46B9">
      <w:pPr>
        <w:pStyle w:val="BodyText"/>
        <w:rPr>
          <w:lang w:val="en-CA"/>
        </w:rPr>
      </w:pPr>
      <w:r w:rsidRPr="008A46B9">
        <w:rPr>
          <w:lang w:val="en-CA"/>
        </w:rPr>
        <w:t xml:space="preserve">Applicants must be enrolled full-time during the </w:t>
      </w:r>
      <w:r w:rsidR="00FD151B">
        <w:rPr>
          <w:lang w:val="en-CA"/>
        </w:rPr>
        <w:t>2019-2020</w:t>
      </w:r>
      <w:r w:rsidRPr="008A46B9">
        <w:rPr>
          <w:lang w:val="en-CA"/>
        </w:rPr>
        <w:t xml:space="preserve"> academic year, and must be in their first year of </w:t>
      </w:r>
      <w:r w:rsidR="005F4F4F">
        <w:rPr>
          <w:lang w:val="en-CA"/>
        </w:rPr>
        <w:t xml:space="preserve">a </w:t>
      </w:r>
      <w:r w:rsidRPr="008A46B9">
        <w:rPr>
          <w:lang w:val="en-CA"/>
        </w:rPr>
        <w:t>Computer Science, Information Technology or Artificial Intelligence (AI) program at an accredited post-secondary school.  Preference will be given to students from the University of Toronto (but students from other universities are eligible to apply).</w:t>
      </w:r>
    </w:p>
    <w:p w:rsidR="008A46B9" w:rsidRPr="008A46B9" w:rsidRDefault="008A46B9" w:rsidP="008A46B9">
      <w:pPr>
        <w:pStyle w:val="BodyText"/>
        <w:rPr>
          <w:lang w:val="en-CA"/>
        </w:rPr>
      </w:pPr>
      <w:r w:rsidRPr="008A46B9">
        <w:rPr>
          <w:lang w:val="en-CA"/>
        </w:rPr>
        <w:t xml:space="preserve">The recipient must remain in </w:t>
      </w:r>
      <w:r w:rsidR="005F4F4F">
        <w:rPr>
          <w:lang w:val="en-CA"/>
        </w:rPr>
        <w:t xml:space="preserve">the </w:t>
      </w:r>
      <w:r w:rsidRPr="008A46B9">
        <w:rPr>
          <w:lang w:val="en-CA"/>
        </w:rPr>
        <w:t>Computer Science, Information Technology or Artificial Intelligence (AI) program and maintain a minimum academic average (i.e. GPA) of B (equivalent) for each complet</w:t>
      </w:r>
      <w:r w:rsidR="005F4F4F">
        <w:rPr>
          <w:lang w:val="en-CA"/>
        </w:rPr>
        <w:t xml:space="preserve">ed year, for a maximum of four </w:t>
      </w:r>
      <w:r w:rsidRPr="008A46B9">
        <w:rPr>
          <w:lang w:val="en-CA"/>
        </w:rPr>
        <w:t>years, in order to fulfill the requirements to renew the scholarship award. If the minimum GPA is not achieved, the recipient will forfeit the award for that</w:t>
      </w:r>
      <w:r>
        <w:rPr>
          <w:lang w:val="en-CA"/>
        </w:rPr>
        <w:t xml:space="preserve"> year and any subsequent years.</w:t>
      </w:r>
    </w:p>
    <w:p w:rsidR="002B688D" w:rsidRPr="001B32FC" w:rsidRDefault="00B83F01" w:rsidP="00F12FB1">
      <w:pPr>
        <w:pStyle w:val="BodyText"/>
        <w:rPr>
          <w:sz w:val="20"/>
          <w:szCs w:val="20"/>
          <w:lang w:val="en-CA"/>
        </w:rPr>
      </w:pPr>
      <w:r w:rsidRPr="001B32FC">
        <w:rPr>
          <w:b/>
          <w:sz w:val="20"/>
          <w:szCs w:val="20"/>
          <w:lang w:val="en-CA"/>
        </w:rPr>
        <w:t>Note</w:t>
      </w:r>
      <w:r>
        <w:rPr>
          <w:sz w:val="20"/>
          <w:szCs w:val="20"/>
          <w:lang w:val="en-CA"/>
        </w:rPr>
        <w:t xml:space="preserve">: </w:t>
      </w:r>
      <w:r w:rsidRPr="001B32FC">
        <w:rPr>
          <w:sz w:val="20"/>
          <w:szCs w:val="20"/>
          <w:lang w:val="en-CA"/>
        </w:rPr>
        <w:t xml:space="preserve">The Nam Soo Kim Family Scholarship will not be awarded to a new recipient in a </w:t>
      </w:r>
      <w:r>
        <w:rPr>
          <w:sz w:val="20"/>
          <w:szCs w:val="20"/>
          <w:lang w:val="en-CA"/>
        </w:rPr>
        <w:t xml:space="preserve">given </w:t>
      </w:r>
      <w:r w:rsidRPr="001B32FC">
        <w:rPr>
          <w:sz w:val="20"/>
          <w:szCs w:val="20"/>
          <w:lang w:val="en-CA"/>
        </w:rPr>
        <w:t xml:space="preserve">year, if the previous recipient qualifies for the </w:t>
      </w:r>
      <w:r>
        <w:rPr>
          <w:sz w:val="20"/>
          <w:szCs w:val="20"/>
          <w:lang w:val="en-CA"/>
        </w:rPr>
        <w:t>renewal of the scholarship</w:t>
      </w:r>
      <w:r w:rsidRPr="001B32FC">
        <w:rPr>
          <w:sz w:val="20"/>
          <w:szCs w:val="20"/>
          <w:lang w:val="en-CA"/>
        </w:rPr>
        <w:t xml:space="preserve"> in that year.</w:t>
      </w:r>
    </w:p>
    <w:p w:rsidR="002B688D" w:rsidRDefault="002B688D" w:rsidP="00F12FB1">
      <w:pPr>
        <w:pStyle w:val="BodyText"/>
        <w:rPr>
          <w:b/>
          <w:lang w:val="en-CA"/>
        </w:rPr>
      </w:pPr>
    </w:p>
    <w:p w:rsidR="002B688D" w:rsidRDefault="002B688D" w:rsidP="00F12FB1">
      <w:pPr>
        <w:pStyle w:val="BodyText"/>
        <w:rPr>
          <w:b/>
          <w:lang w:val="en-CA"/>
        </w:rPr>
      </w:pPr>
    </w:p>
    <w:p w:rsidR="002B688D" w:rsidRDefault="002B688D" w:rsidP="00F12FB1">
      <w:pPr>
        <w:pStyle w:val="BodyText"/>
        <w:rPr>
          <w:b/>
          <w:lang w:val="en-CA"/>
        </w:rPr>
      </w:pPr>
    </w:p>
    <w:p w:rsidR="008A46B9" w:rsidRPr="002B688D" w:rsidRDefault="008A46B9" w:rsidP="00F12FB1">
      <w:pPr>
        <w:pStyle w:val="BodyText"/>
        <w:rPr>
          <w:b/>
          <w:u w:val="single"/>
          <w:lang w:val="en-CA"/>
        </w:rPr>
      </w:pPr>
      <w:r w:rsidRPr="002B688D">
        <w:rPr>
          <w:b/>
          <w:u w:val="single"/>
          <w:lang w:val="en-CA"/>
        </w:rPr>
        <w:t>UPPER YEAR SCHOLARSHIPS</w:t>
      </w:r>
    </w:p>
    <w:p w:rsidR="003538F4" w:rsidRPr="005F4F4F" w:rsidRDefault="003538F4" w:rsidP="003538F4">
      <w:pPr>
        <w:pStyle w:val="BodyText"/>
        <w:rPr>
          <w:b/>
          <w:lang w:val="en-CA"/>
        </w:rPr>
      </w:pPr>
      <w:r w:rsidRPr="005F4F4F">
        <w:rPr>
          <w:b/>
          <w:lang w:val="en-CA"/>
        </w:rPr>
        <w:t>Sung and Hae Kim Scholarship</w:t>
      </w:r>
    </w:p>
    <w:p w:rsidR="003538F4" w:rsidRDefault="003538F4" w:rsidP="003538F4">
      <w:pPr>
        <w:pStyle w:val="BodyText"/>
        <w:rPr>
          <w:lang w:val="en-CA"/>
        </w:rPr>
      </w:pPr>
      <w:r>
        <w:rPr>
          <w:lang w:val="en-CA"/>
        </w:rPr>
        <w:t>This is a one-year scholarship in the value of $10,000. One</w:t>
      </w:r>
      <w:r w:rsidRPr="003538F4">
        <w:rPr>
          <w:lang w:val="en-CA"/>
        </w:rPr>
        <w:t xml:space="preserve"> Sung and Hae Kim Scholarship </w:t>
      </w:r>
      <w:r>
        <w:rPr>
          <w:lang w:val="en-CA"/>
        </w:rPr>
        <w:t>may be awarded each year.</w:t>
      </w:r>
    </w:p>
    <w:p w:rsidR="003538F4" w:rsidRPr="003538F4" w:rsidRDefault="003538F4" w:rsidP="003538F4">
      <w:pPr>
        <w:pStyle w:val="BodyText"/>
        <w:rPr>
          <w:lang w:val="en-CA"/>
        </w:rPr>
      </w:pPr>
      <w:r>
        <w:rPr>
          <w:lang w:val="en-CA"/>
        </w:rPr>
        <w:t xml:space="preserve">This scholarship is open to all studies.  </w:t>
      </w:r>
      <w:r w:rsidRPr="003538F4">
        <w:rPr>
          <w:lang w:val="en-CA"/>
        </w:rPr>
        <w:t xml:space="preserve">Applicants must be enrolled full-time during the </w:t>
      </w:r>
      <w:r w:rsidR="00FD151B">
        <w:rPr>
          <w:lang w:val="en-CA"/>
        </w:rPr>
        <w:t>2019-2020</w:t>
      </w:r>
      <w:r w:rsidRPr="008A46B9">
        <w:rPr>
          <w:lang w:val="en-CA"/>
        </w:rPr>
        <w:t xml:space="preserve"> </w:t>
      </w:r>
      <w:r w:rsidRPr="003538F4">
        <w:rPr>
          <w:lang w:val="en-CA"/>
        </w:rPr>
        <w:t>academic year, and must have completed at least one full academic year at an accredited post-secondary school.</w:t>
      </w:r>
    </w:p>
    <w:p w:rsidR="005F4F4F" w:rsidRPr="005F4F4F" w:rsidRDefault="005F4F4F" w:rsidP="005F4F4F">
      <w:pPr>
        <w:pStyle w:val="BodyText"/>
        <w:rPr>
          <w:b/>
          <w:lang w:val="en-CA"/>
        </w:rPr>
      </w:pPr>
      <w:r w:rsidRPr="005F4F4F">
        <w:rPr>
          <w:b/>
          <w:lang w:val="en-CA"/>
        </w:rPr>
        <w:t>Enviro Mushroom Farm Awards of Excellence</w:t>
      </w:r>
      <w:r w:rsidR="00FD151B">
        <w:rPr>
          <w:b/>
          <w:lang w:val="en-CA"/>
        </w:rPr>
        <w:t>*</w:t>
      </w:r>
    </w:p>
    <w:p w:rsidR="003538F4" w:rsidRDefault="003538F4" w:rsidP="005F4F4F">
      <w:pPr>
        <w:pStyle w:val="BodyText"/>
        <w:rPr>
          <w:lang w:val="en-CA"/>
        </w:rPr>
      </w:pPr>
      <w:r>
        <w:rPr>
          <w:lang w:val="en-CA"/>
        </w:rPr>
        <w:t xml:space="preserve">This is a one-year scholarship in the value of $5,000 per award.  Two </w:t>
      </w:r>
      <w:r w:rsidR="005F4F4F" w:rsidRPr="005F4F4F">
        <w:rPr>
          <w:lang w:val="en-CA"/>
        </w:rPr>
        <w:t>Enviro Mushroom Farm Awards of Excellence may be awarded</w:t>
      </w:r>
      <w:r>
        <w:rPr>
          <w:lang w:val="en-CA"/>
        </w:rPr>
        <w:t xml:space="preserve"> each year</w:t>
      </w:r>
      <w:r w:rsidR="005F4F4F" w:rsidRPr="005F4F4F">
        <w:rPr>
          <w:lang w:val="en-CA"/>
        </w:rPr>
        <w:t xml:space="preserve">. </w:t>
      </w:r>
    </w:p>
    <w:p w:rsidR="005F4F4F" w:rsidRDefault="003538F4" w:rsidP="005F4F4F">
      <w:pPr>
        <w:pStyle w:val="BodyText"/>
        <w:rPr>
          <w:lang w:val="en-CA"/>
        </w:rPr>
      </w:pPr>
      <w:r>
        <w:rPr>
          <w:lang w:val="en-CA"/>
        </w:rPr>
        <w:t xml:space="preserve">This scholarship is open to all studies.  </w:t>
      </w:r>
      <w:r w:rsidR="005F4F4F" w:rsidRPr="005F4F4F">
        <w:rPr>
          <w:lang w:val="en-CA"/>
        </w:rPr>
        <w:t xml:space="preserve">Applicants must be enrolled full-time during the </w:t>
      </w:r>
      <w:r w:rsidR="00FD151B">
        <w:rPr>
          <w:lang w:val="en-CA"/>
        </w:rPr>
        <w:t>2019-2020</w:t>
      </w:r>
      <w:r w:rsidRPr="008A46B9">
        <w:rPr>
          <w:lang w:val="en-CA"/>
        </w:rPr>
        <w:t xml:space="preserve"> </w:t>
      </w:r>
      <w:r w:rsidR="005F4F4F" w:rsidRPr="005F4F4F">
        <w:rPr>
          <w:lang w:val="en-CA"/>
        </w:rPr>
        <w:t>academic year, and must have completed at least one full academic year at an accredited post-secondary school.</w:t>
      </w:r>
    </w:p>
    <w:p w:rsidR="003538F4" w:rsidRPr="008A46B9" w:rsidRDefault="003538F4" w:rsidP="003538F4">
      <w:pPr>
        <w:pStyle w:val="BodyText"/>
        <w:rPr>
          <w:b/>
          <w:lang w:val="en-CA"/>
        </w:rPr>
      </w:pPr>
      <w:r w:rsidRPr="008A46B9">
        <w:rPr>
          <w:b/>
          <w:lang w:val="en-CA"/>
        </w:rPr>
        <w:t xml:space="preserve">Hakyoo Park Humanitarian Award </w:t>
      </w:r>
    </w:p>
    <w:p w:rsidR="003538F4" w:rsidRPr="003538F4" w:rsidRDefault="00706F9D" w:rsidP="003538F4">
      <w:pPr>
        <w:pStyle w:val="BodyText"/>
        <w:rPr>
          <w:lang w:val="en-CA"/>
        </w:rPr>
      </w:pPr>
      <w:r>
        <w:rPr>
          <w:lang w:val="en-CA"/>
        </w:rPr>
        <w:t>This is a one-year scholarship in the value of $5,000</w:t>
      </w:r>
      <w:r w:rsidR="006E45B8">
        <w:rPr>
          <w:lang w:val="en-CA"/>
        </w:rPr>
        <w:t xml:space="preserve">.  One </w:t>
      </w:r>
      <w:r w:rsidR="003538F4" w:rsidRPr="003538F4">
        <w:rPr>
          <w:lang w:val="en-CA"/>
        </w:rPr>
        <w:t xml:space="preserve">Hakyoo Park Humanitarian Award </w:t>
      </w:r>
      <w:r w:rsidR="006E45B8">
        <w:rPr>
          <w:lang w:val="en-CA"/>
        </w:rPr>
        <w:t>may be awarded each year.</w:t>
      </w:r>
    </w:p>
    <w:p w:rsidR="006E45B8" w:rsidRDefault="006E45B8" w:rsidP="006E45B8">
      <w:pPr>
        <w:pStyle w:val="BodyText"/>
        <w:rPr>
          <w:lang w:val="en-CA"/>
        </w:rPr>
      </w:pPr>
      <w:r w:rsidRPr="005F4F4F">
        <w:rPr>
          <w:lang w:val="en-CA"/>
        </w:rPr>
        <w:t xml:space="preserve">Applicants must be enrolled full-time during the </w:t>
      </w:r>
      <w:r w:rsidR="00FD151B">
        <w:rPr>
          <w:lang w:val="en-CA"/>
        </w:rPr>
        <w:t>2019-2020</w:t>
      </w:r>
      <w:r w:rsidRPr="008A46B9">
        <w:rPr>
          <w:lang w:val="en-CA"/>
        </w:rPr>
        <w:t xml:space="preserve"> </w:t>
      </w:r>
      <w:r w:rsidRPr="005F4F4F">
        <w:rPr>
          <w:lang w:val="en-CA"/>
        </w:rPr>
        <w:t>academic year, and must have completed at least one full academic year at an accredited post-secondary school.</w:t>
      </w:r>
    </w:p>
    <w:p w:rsidR="003538F4" w:rsidRPr="003538F4" w:rsidRDefault="006E45B8" w:rsidP="003538F4">
      <w:pPr>
        <w:pStyle w:val="BodyText"/>
        <w:rPr>
          <w:lang w:val="en-CA"/>
        </w:rPr>
      </w:pPr>
      <w:r>
        <w:rPr>
          <w:lang w:val="en-CA"/>
        </w:rPr>
        <w:t xml:space="preserve">In addition, applicants must </w:t>
      </w:r>
      <w:r w:rsidR="003538F4" w:rsidRPr="003538F4">
        <w:rPr>
          <w:lang w:val="en-CA"/>
        </w:rPr>
        <w:t>display a vision of serving the community through religious or humanitarian work.</w:t>
      </w:r>
      <w:r>
        <w:rPr>
          <w:lang w:val="en-CA"/>
        </w:rPr>
        <w:t xml:space="preserve">  </w:t>
      </w:r>
      <w:r w:rsidR="003538F4" w:rsidRPr="003538F4">
        <w:rPr>
          <w:lang w:val="en-CA"/>
        </w:rPr>
        <w:t>Applicants are encouraged to demonstrate their vision of serving the community through religious or humanitarian work in the essay (see Section 2.2 of the ‘How Do I Apply’ section of our website).”</w:t>
      </w:r>
    </w:p>
    <w:p w:rsidR="003538F4" w:rsidRPr="008A46B9" w:rsidRDefault="003538F4" w:rsidP="003538F4">
      <w:pPr>
        <w:pStyle w:val="BodyText"/>
        <w:rPr>
          <w:b/>
          <w:lang w:val="en-CA"/>
        </w:rPr>
      </w:pPr>
      <w:r w:rsidRPr="008A46B9">
        <w:rPr>
          <w:b/>
          <w:lang w:val="en-CA"/>
        </w:rPr>
        <w:t xml:space="preserve">Park Family Foundation Leadership Award </w:t>
      </w:r>
    </w:p>
    <w:p w:rsidR="003538F4" w:rsidRPr="003538F4" w:rsidRDefault="006E45B8" w:rsidP="003538F4">
      <w:pPr>
        <w:pStyle w:val="BodyText"/>
        <w:rPr>
          <w:lang w:val="en-CA"/>
        </w:rPr>
      </w:pPr>
      <w:r>
        <w:rPr>
          <w:lang w:val="en-CA"/>
        </w:rPr>
        <w:t>This is a one-year scholarship in the value of $5,000.  O</w:t>
      </w:r>
      <w:r w:rsidR="003538F4" w:rsidRPr="003538F4">
        <w:rPr>
          <w:lang w:val="en-CA"/>
        </w:rPr>
        <w:t xml:space="preserve">ne Park Family Foundation Leadership Award </w:t>
      </w:r>
      <w:r>
        <w:rPr>
          <w:lang w:val="en-CA"/>
        </w:rPr>
        <w:t>may be awarded each year.</w:t>
      </w:r>
    </w:p>
    <w:p w:rsidR="006E45B8" w:rsidRDefault="006E45B8" w:rsidP="006E45B8">
      <w:pPr>
        <w:pStyle w:val="BodyText"/>
        <w:rPr>
          <w:lang w:val="en-CA"/>
        </w:rPr>
      </w:pPr>
      <w:r w:rsidRPr="005F4F4F">
        <w:rPr>
          <w:lang w:val="en-CA"/>
        </w:rPr>
        <w:t xml:space="preserve">Applicants must be enrolled full-time during the </w:t>
      </w:r>
      <w:r w:rsidR="00FD151B">
        <w:rPr>
          <w:lang w:val="en-CA"/>
        </w:rPr>
        <w:t>2019-2020</w:t>
      </w:r>
      <w:r w:rsidRPr="008A46B9">
        <w:rPr>
          <w:lang w:val="en-CA"/>
        </w:rPr>
        <w:t xml:space="preserve"> </w:t>
      </w:r>
      <w:r w:rsidRPr="005F4F4F">
        <w:rPr>
          <w:lang w:val="en-CA"/>
        </w:rPr>
        <w:t>academic year, and must have completed at least one full academic year at an accredited post-secondary school.</w:t>
      </w:r>
    </w:p>
    <w:p w:rsidR="003538F4" w:rsidRDefault="006E45B8" w:rsidP="003538F4">
      <w:pPr>
        <w:pStyle w:val="BodyText"/>
        <w:rPr>
          <w:lang w:val="en-CA"/>
        </w:rPr>
      </w:pPr>
      <w:r>
        <w:rPr>
          <w:lang w:val="en-CA"/>
        </w:rPr>
        <w:t xml:space="preserve">In addition, applicants must </w:t>
      </w:r>
      <w:r w:rsidRPr="003538F4">
        <w:rPr>
          <w:lang w:val="en-CA"/>
        </w:rPr>
        <w:t xml:space="preserve">display </w:t>
      </w:r>
      <w:r w:rsidR="003538F4" w:rsidRPr="003538F4">
        <w:rPr>
          <w:lang w:val="en-CA"/>
        </w:rPr>
        <w:t>exception</w:t>
      </w:r>
      <w:r>
        <w:rPr>
          <w:lang w:val="en-CA"/>
        </w:rPr>
        <w:t xml:space="preserve">al initiative and/or leadership.  </w:t>
      </w:r>
      <w:r w:rsidR="003538F4" w:rsidRPr="003538F4">
        <w:rPr>
          <w:lang w:val="en-CA"/>
        </w:rPr>
        <w:t xml:space="preserve">Applicants are encouraged to demonstrate their exceptional initiative and/or leadership in the essay (see Section 2.2 of the ‘How Do I </w:t>
      </w:r>
      <w:r>
        <w:rPr>
          <w:lang w:val="en-CA"/>
        </w:rPr>
        <w:t>Apply’ section of our website).</w:t>
      </w:r>
    </w:p>
    <w:p w:rsidR="00FD151B" w:rsidRPr="005F4F4F" w:rsidRDefault="00FD151B" w:rsidP="00FD151B">
      <w:pPr>
        <w:pStyle w:val="BodyText"/>
        <w:rPr>
          <w:b/>
          <w:lang w:val="en-CA"/>
        </w:rPr>
      </w:pPr>
      <w:r>
        <w:rPr>
          <w:b/>
          <w:lang w:val="en-CA"/>
        </w:rPr>
        <w:t>EY Scholarship</w:t>
      </w:r>
    </w:p>
    <w:p w:rsidR="00FD151B" w:rsidRDefault="00FD151B" w:rsidP="00FD151B">
      <w:pPr>
        <w:pStyle w:val="BodyText"/>
        <w:rPr>
          <w:lang w:val="en-CA"/>
        </w:rPr>
      </w:pPr>
      <w:r>
        <w:rPr>
          <w:lang w:val="en-CA"/>
        </w:rPr>
        <w:t xml:space="preserve">This is a one-year scholarship in the value of $5,000.  </w:t>
      </w:r>
      <w:r w:rsidR="00206CBF">
        <w:rPr>
          <w:lang w:val="en-CA"/>
        </w:rPr>
        <w:t xml:space="preserve">One EY Scholarship </w:t>
      </w:r>
      <w:r w:rsidRPr="005F4F4F">
        <w:rPr>
          <w:lang w:val="en-CA"/>
        </w:rPr>
        <w:t>may be awarded</w:t>
      </w:r>
      <w:r>
        <w:rPr>
          <w:lang w:val="en-CA"/>
        </w:rPr>
        <w:t xml:space="preserve"> each year</w:t>
      </w:r>
      <w:r w:rsidRPr="005F4F4F">
        <w:rPr>
          <w:lang w:val="en-CA"/>
        </w:rPr>
        <w:t xml:space="preserve">. </w:t>
      </w:r>
    </w:p>
    <w:p w:rsidR="00206CBF" w:rsidRDefault="00206CBF" w:rsidP="00206CBF">
      <w:pPr>
        <w:pStyle w:val="BodyText"/>
        <w:rPr>
          <w:lang w:val="en-CA"/>
        </w:rPr>
      </w:pPr>
      <w:r w:rsidRPr="008A46B9">
        <w:rPr>
          <w:lang w:val="en-CA"/>
        </w:rPr>
        <w:t xml:space="preserve">Applicants must be enrolled full-time during the </w:t>
      </w:r>
      <w:r>
        <w:rPr>
          <w:lang w:val="en-CA"/>
        </w:rPr>
        <w:t>2019-2020</w:t>
      </w:r>
      <w:r w:rsidRPr="008A46B9">
        <w:rPr>
          <w:lang w:val="en-CA"/>
        </w:rPr>
        <w:t xml:space="preserve"> academic year, and must be in </w:t>
      </w:r>
      <w:r>
        <w:rPr>
          <w:lang w:val="en-CA"/>
        </w:rPr>
        <w:t>second or third</w:t>
      </w:r>
      <w:r w:rsidRPr="008A46B9">
        <w:rPr>
          <w:lang w:val="en-CA"/>
        </w:rPr>
        <w:t xml:space="preserve"> year of </w:t>
      </w:r>
      <w:r>
        <w:rPr>
          <w:lang w:val="en-CA"/>
        </w:rPr>
        <w:t>an undergraduate program specializing in accounting or first year of a master’s program specializing in accounting</w:t>
      </w:r>
      <w:r w:rsidRPr="008A46B9">
        <w:rPr>
          <w:lang w:val="en-CA"/>
        </w:rPr>
        <w:t xml:space="preserve"> at an accredited post-secondary school</w:t>
      </w:r>
      <w:r>
        <w:rPr>
          <w:lang w:val="en-CA"/>
        </w:rPr>
        <w:t>.</w:t>
      </w:r>
    </w:p>
    <w:p w:rsidR="00206CBF" w:rsidRPr="008A46B9" w:rsidRDefault="00206CBF" w:rsidP="00206CBF">
      <w:pPr>
        <w:pStyle w:val="BodyText"/>
        <w:rPr>
          <w:lang w:val="en-CA"/>
        </w:rPr>
      </w:pPr>
    </w:p>
    <w:p w:rsidR="005F4F4F" w:rsidRPr="005F4F4F" w:rsidRDefault="005F4F4F" w:rsidP="005F4F4F">
      <w:pPr>
        <w:pStyle w:val="BodyText"/>
        <w:rPr>
          <w:b/>
          <w:lang w:val="en-CA"/>
        </w:rPr>
      </w:pPr>
      <w:r w:rsidRPr="005F4F4F">
        <w:rPr>
          <w:b/>
          <w:lang w:val="en-CA"/>
        </w:rPr>
        <w:lastRenderedPageBreak/>
        <w:t>General</w:t>
      </w:r>
      <w:r w:rsidR="003538F4">
        <w:rPr>
          <w:b/>
          <w:lang w:val="en-CA"/>
        </w:rPr>
        <w:t xml:space="preserve"> KCSF Scholarship</w:t>
      </w:r>
    </w:p>
    <w:p w:rsidR="005F4F4F" w:rsidRPr="003538F4" w:rsidRDefault="003538F4" w:rsidP="005F4F4F">
      <w:pPr>
        <w:pStyle w:val="BodyText"/>
        <w:rPr>
          <w:lang w:val="en-CA"/>
        </w:rPr>
      </w:pPr>
      <w:r w:rsidRPr="003538F4">
        <w:rPr>
          <w:lang w:val="en-CA"/>
        </w:rPr>
        <w:t xml:space="preserve">Each </w:t>
      </w:r>
      <w:r>
        <w:rPr>
          <w:lang w:val="en-CA"/>
        </w:rPr>
        <w:t xml:space="preserve">General </w:t>
      </w:r>
      <w:r w:rsidR="002B688D">
        <w:rPr>
          <w:lang w:val="en-CA"/>
        </w:rPr>
        <w:t>KCSF</w:t>
      </w:r>
      <w:r>
        <w:rPr>
          <w:lang w:val="en-CA"/>
        </w:rPr>
        <w:t xml:space="preserve"> Scholarship award has a value of $2,500.</w:t>
      </w:r>
    </w:p>
    <w:p w:rsidR="008A46B9" w:rsidRDefault="00C00549" w:rsidP="005F4F4F">
      <w:pPr>
        <w:pStyle w:val="BodyText"/>
        <w:rPr>
          <w:lang w:val="en-CA"/>
        </w:rPr>
      </w:pPr>
      <w:r>
        <w:rPr>
          <w:lang w:val="en-CA"/>
        </w:rPr>
        <w:t>This scholarship is open to all studie</w:t>
      </w:r>
      <w:bookmarkStart w:id="0" w:name="_GoBack"/>
      <w:bookmarkEnd w:id="0"/>
      <w:r>
        <w:rPr>
          <w:lang w:val="en-CA"/>
        </w:rPr>
        <w:t xml:space="preserve">s.  </w:t>
      </w:r>
      <w:r w:rsidR="005F4F4F" w:rsidRPr="003538F4">
        <w:rPr>
          <w:lang w:val="en-CA"/>
        </w:rPr>
        <w:t xml:space="preserve">Applicants must be enrolled full-time during the </w:t>
      </w:r>
      <w:r w:rsidR="00FD151B">
        <w:rPr>
          <w:lang w:val="en-CA"/>
        </w:rPr>
        <w:t>2019-2020</w:t>
      </w:r>
      <w:r>
        <w:rPr>
          <w:lang w:val="en-CA"/>
        </w:rPr>
        <w:t xml:space="preserve"> </w:t>
      </w:r>
      <w:r w:rsidR="005F4F4F" w:rsidRPr="003538F4">
        <w:rPr>
          <w:lang w:val="en-CA"/>
        </w:rPr>
        <w:t>academic year, and must have completed at least one full academic year at an accredited post-secondary school.</w:t>
      </w:r>
    </w:p>
    <w:p w:rsidR="003538F4" w:rsidRDefault="003538F4" w:rsidP="005F4F4F">
      <w:pPr>
        <w:pStyle w:val="BodyText"/>
        <w:rPr>
          <w:lang w:val="en-CA"/>
        </w:rPr>
      </w:pPr>
      <w:r>
        <w:rPr>
          <w:lang w:val="en-CA"/>
        </w:rPr>
        <w:t xml:space="preserve">Certain scholarships have additional </w:t>
      </w:r>
      <w:r w:rsidR="00C00549">
        <w:rPr>
          <w:lang w:val="en-CA"/>
        </w:rPr>
        <w:t>mandatory</w:t>
      </w:r>
      <w:r>
        <w:rPr>
          <w:lang w:val="en-CA"/>
        </w:rPr>
        <w:t xml:space="preserve"> requirements or preferences as indicated below.</w:t>
      </w:r>
    </w:p>
    <w:tbl>
      <w:tblPr>
        <w:tblW w:w="1010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5231"/>
      </w:tblGrid>
      <w:tr w:rsidR="007D3F26" w:rsidTr="00DD6D11">
        <w:trPr>
          <w:trHeight w:val="247"/>
        </w:trPr>
        <w:tc>
          <w:tcPr>
            <w:tcW w:w="48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D3F26" w:rsidRDefault="007D3F2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en-CA" w:bidi="ar-SA"/>
              </w:rPr>
              <w:t>Category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D3F26" w:rsidRDefault="007D3F2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en-CA" w:bidi="ar-SA"/>
              </w:rPr>
              <w:t>Scholarship Name</w:t>
            </w:r>
          </w:p>
        </w:tc>
      </w:tr>
      <w:tr w:rsidR="00DD6D11" w:rsidTr="00DD6D11">
        <w:trPr>
          <w:trHeight w:val="247"/>
        </w:trPr>
        <w:tc>
          <w:tcPr>
            <w:tcW w:w="4874" w:type="dxa"/>
            <w:shd w:val="clear" w:color="auto" w:fill="FFC000"/>
          </w:tcPr>
          <w:p w:rsidR="00DD6D11" w:rsidRDefault="00DD6D11" w:rsidP="001B32F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en-CA" w:bidi="ar-SA"/>
              </w:rPr>
              <w:t>Mandatory Criteria</w:t>
            </w:r>
            <w:r w:rsidR="001B32FC">
              <w:rPr>
                <w:rFonts w:cs="Arial"/>
                <w:b/>
                <w:bCs/>
                <w:color w:val="000000"/>
                <w:sz w:val="20"/>
                <w:szCs w:val="20"/>
                <w:lang w:val="en-CA" w:bidi="ar-SA"/>
              </w:rPr>
              <w:t xml:space="preserve"> (up to 7 awards in total)</w:t>
            </w:r>
          </w:p>
        </w:tc>
        <w:tc>
          <w:tcPr>
            <w:tcW w:w="5231" w:type="dxa"/>
            <w:shd w:val="clear" w:color="auto" w:fill="FFC000"/>
          </w:tcPr>
          <w:p w:rsidR="00DD6D11" w:rsidRDefault="00DD6D11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val="en-CA" w:bidi="ar-SA"/>
              </w:rPr>
            </w:pPr>
          </w:p>
        </w:tc>
      </w:tr>
      <w:tr w:rsidR="007D3F26" w:rsidTr="00BF68C7">
        <w:trPr>
          <w:trHeight w:val="742"/>
        </w:trPr>
        <w:tc>
          <w:tcPr>
            <w:tcW w:w="4874" w:type="dxa"/>
          </w:tcPr>
          <w:p w:rsidR="007D3F26" w:rsidRDefault="007D3F2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Atomic Energy Engineering at University of Toronto (Mandatory) (1 award)</w:t>
            </w:r>
          </w:p>
        </w:tc>
        <w:tc>
          <w:tcPr>
            <w:tcW w:w="5231" w:type="dxa"/>
          </w:tcPr>
          <w:p w:rsidR="00BF68C7" w:rsidRPr="00025908" w:rsidRDefault="007D3F2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In Suh Lee Scholarship</w:t>
            </w:r>
          </w:p>
        </w:tc>
      </w:tr>
      <w:tr w:rsidR="007D3F26" w:rsidTr="00BF68C7">
        <w:trPr>
          <w:trHeight w:val="247"/>
        </w:trPr>
        <w:tc>
          <w:tcPr>
            <w:tcW w:w="4874" w:type="dxa"/>
          </w:tcPr>
          <w:p w:rsidR="007D3F26" w:rsidRDefault="007D3F2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Buddhism (Mandatory)</w:t>
            </w:r>
            <w:r w:rsidR="00413BB6">
              <w:rPr>
                <w:rFonts w:cs="Arial"/>
                <w:color w:val="000000"/>
                <w:sz w:val="20"/>
                <w:szCs w:val="20"/>
                <w:lang w:val="en-CA" w:bidi="ar-SA"/>
              </w:rPr>
              <w:t xml:space="preserve"> (1 award)</w:t>
            </w:r>
          </w:p>
        </w:tc>
        <w:tc>
          <w:tcPr>
            <w:tcW w:w="5231" w:type="dxa"/>
          </w:tcPr>
          <w:p w:rsidR="007D3F26" w:rsidRDefault="007D3F2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Hyecho (Kyoung Ok Lee) Scholarship</w:t>
            </w:r>
          </w:p>
          <w:p w:rsidR="00BF68C7" w:rsidRDefault="00BF68C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</w:p>
        </w:tc>
      </w:tr>
      <w:tr w:rsidR="007D3F26" w:rsidTr="00BF68C7">
        <w:trPr>
          <w:trHeight w:val="247"/>
        </w:trPr>
        <w:tc>
          <w:tcPr>
            <w:tcW w:w="4874" w:type="dxa"/>
          </w:tcPr>
          <w:p w:rsidR="007D3F26" w:rsidRDefault="007D3F26" w:rsidP="00BF68C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 xml:space="preserve">Business or </w:t>
            </w:r>
            <w:r w:rsidR="00BF68C7">
              <w:rPr>
                <w:rFonts w:cs="Arial"/>
                <w:color w:val="000000"/>
                <w:sz w:val="20"/>
                <w:szCs w:val="20"/>
                <w:lang w:val="en-CA" w:bidi="ar-SA"/>
              </w:rPr>
              <w:t>C</w:t>
            </w: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ommerce (Flexible)</w:t>
            </w:r>
            <w:r w:rsidR="00413BB6">
              <w:rPr>
                <w:rFonts w:cs="Arial"/>
                <w:color w:val="000000"/>
                <w:sz w:val="20"/>
                <w:szCs w:val="20"/>
                <w:lang w:val="en-CA" w:bidi="ar-SA"/>
              </w:rPr>
              <w:t xml:space="preserve"> (1 award)</w:t>
            </w:r>
          </w:p>
        </w:tc>
        <w:tc>
          <w:tcPr>
            <w:tcW w:w="5231" w:type="dxa"/>
          </w:tcPr>
          <w:p w:rsidR="007D3F26" w:rsidRDefault="007D3F2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KEB Hana Bank Canada Scholarship</w:t>
            </w:r>
          </w:p>
        </w:tc>
      </w:tr>
      <w:tr w:rsidR="007D3F26" w:rsidTr="00BF68C7">
        <w:trPr>
          <w:trHeight w:val="494"/>
        </w:trPr>
        <w:tc>
          <w:tcPr>
            <w:tcW w:w="4874" w:type="dxa"/>
          </w:tcPr>
          <w:p w:rsidR="007D3F26" w:rsidRDefault="007D3F26" w:rsidP="00BF68C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Business</w:t>
            </w:r>
            <w:r w:rsidR="00BF68C7">
              <w:rPr>
                <w:rFonts w:cs="Arial"/>
                <w:color w:val="000000"/>
                <w:sz w:val="20"/>
                <w:szCs w:val="20"/>
                <w:lang w:val="en-CA" w:bidi="ar-SA"/>
              </w:rPr>
              <w:t xml:space="preserve">, Commerce </w:t>
            </w: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or Finance</w:t>
            </w:r>
            <w:r w:rsidR="00BF68C7">
              <w:rPr>
                <w:rFonts w:cs="Arial"/>
                <w:color w:val="000000"/>
                <w:sz w:val="20"/>
                <w:szCs w:val="20"/>
                <w:lang w:val="en-CA" w:bidi="ar-SA"/>
              </w:rPr>
              <w:t>, with preference to GTA</w:t>
            </w: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 xml:space="preserve"> (Flexible) (1 award)</w:t>
            </w:r>
          </w:p>
        </w:tc>
        <w:tc>
          <w:tcPr>
            <w:tcW w:w="5231" w:type="dxa"/>
          </w:tcPr>
          <w:p w:rsidR="007D3F26" w:rsidRDefault="007D3F2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Shinhan Bank Canada Scholarship</w:t>
            </w:r>
          </w:p>
        </w:tc>
      </w:tr>
      <w:tr w:rsidR="007D3F26" w:rsidTr="00BF68C7">
        <w:trPr>
          <w:trHeight w:val="742"/>
        </w:trPr>
        <w:tc>
          <w:tcPr>
            <w:tcW w:w="4874" w:type="dxa"/>
          </w:tcPr>
          <w:p w:rsidR="007D3F26" w:rsidRDefault="007D3F2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Electrical or computer engineering (Mandatory) – preference to George Brown (1 award)</w:t>
            </w:r>
          </w:p>
        </w:tc>
        <w:tc>
          <w:tcPr>
            <w:tcW w:w="5231" w:type="dxa"/>
          </w:tcPr>
          <w:p w:rsidR="007D3F26" w:rsidRDefault="007D3F2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Yun Back Kim Family Foundation Award of Excellence</w:t>
            </w:r>
          </w:p>
          <w:p w:rsidR="00BF68C7" w:rsidRPr="00BF68C7" w:rsidRDefault="00BF68C7" w:rsidP="00DD6D11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n-CA" w:bidi="ar-SA"/>
              </w:rPr>
            </w:pPr>
          </w:p>
        </w:tc>
      </w:tr>
      <w:tr w:rsidR="007D3F26" w:rsidTr="00BF68C7">
        <w:trPr>
          <w:trHeight w:val="247"/>
        </w:trPr>
        <w:tc>
          <w:tcPr>
            <w:tcW w:w="4874" w:type="dxa"/>
          </w:tcPr>
          <w:p w:rsidR="007D3F26" w:rsidRDefault="007D3F2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Music (Mandatory) (1 award)</w:t>
            </w:r>
          </w:p>
        </w:tc>
        <w:tc>
          <w:tcPr>
            <w:tcW w:w="5231" w:type="dxa"/>
          </w:tcPr>
          <w:p w:rsidR="007D3F26" w:rsidRDefault="007D3F2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 xml:space="preserve">Hyeil Noh Memorial Scholarship </w:t>
            </w:r>
          </w:p>
        </w:tc>
      </w:tr>
      <w:tr w:rsidR="007C2570" w:rsidTr="00DD6D11">
        <w:trPr>
          <w:trHeight w:val="247"/>
        </w:trPr>
        <w:tc>
          <w:tcPr>
            <w:tcW w:w="4874" w:type="dxa"/>
            <w:tcBorders>
              <w:bottom w:val="single" w:sz="4" w:space="0" w:color="auto"/>
            </w:tcBorders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Veterinary or Medicine (Mandatory) (1 award)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Hak M. Lim Scholarship</w:t>
            </w:r>
            <w:r w:rsidR="00FD151B">
              <w:rPr>
                <w:rFonts w:cs="Arial"/>
                <w:color w:val="000000"/>
                <w:sz w:val="20"/>
                <w:szCs w:val="20"/>
                <w:lang w:val="en-CA" w:bidi="ar-SA"/>
              </w:rPr>
              <w:t>*</w:t>
            </w:r>
          </w:p>
        </w:tc>
      </w:tr>
      <w:tr w:rsidR="00DD6D11" w:rsidTr="00DD6D11">
        <w:trPr>
          <w:trHeight w:val="247"/>
        </w:trPr>
        <w:tc>
          <w:tcPr>
            <w:tcW w:w="4874" w:type="dxa"/>
            <w:shd w:val="clear" w:color="auto" w:fill="FFC000"/>
          </w:tcPr>
          <w:p w:rsidR="00DD6D11" w:rsidRPr="00DD6D11" w:rsidRDefault="00DD6D11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n-CA" w:bidi="ar-SA"/>
              </w:rPr>
              <w:t>Open</w:t>
            </w:r>
            <w:r w:rsidRPr="00DD6D11">
              <w:rPr>
                <w:rFonts w:cs="Arial"/>
                <w:b/>
                <w:color w:val="000000"/>
                <w:sz w:val="20"/>
                <w:szCs w:val="20"/>
                <w:lang w:val="en-CA" w:bidi="ar-SA"/>
              </w:rPr>
              <w:t xml:space="preserve"> </w:t>
            </w:r>
            <w:r w:rsidR="00623AF1">
              <w:rPr>
                <w:rFonts w:cs="Arial"/>
                <w:b/>
                <w:color w:val="000000"/>
                <w:sz w:val="20"/>
                <w:szCs w:val="20"/>
                <w:lang w:val="en-CA" w:bidi="ar-SA"/>
              </w:rPr>
              <w:t>(</w:t>
            </w:r>
            <w:r w:rsidR="001B32FC">
              <w:rPr>
                <w:rFonts w:cs="Arial"/>
                <w:b/>
                <w:color w:val="000000"/>
                <w:sz w:val="20"/>
                <w:szCs w:val="20"/>
                <w:lang w:val="en-CA" w:bidi="ar-SA"/>
              </w:rPr>
              <w:t xml:space="preserve">up to </w:t>
            </w:r>
            <w:r w:rsidR="00623AF1">
              <w:rPr>
                <w:rFonts w:cs="Arial"/>
                <w:b/>
                <w:color w:val="000000"/>
                <w:sz w:val="20"/>
                <w:szCs w:val="20"/>
                <w:lang w:val="en-CA" w:bidi="ar-SA"/>
              </w:rPr>
              <w:t>18</w:t>
            </w:r>
            <w:r>
              <w:rPr>
                <w:rFonts w:cs="Arial"/>
                <w:b/>
                <w:color w:val="000000"/>
                <w:sz w:val="20"/>
                <w:szCs w:val="20"/>
                <w:lang w:val="en-CA" w:bidi="ar-SA"/>
              </w:rPr>
              <w:t xml:space="preserve"> awards in total)</w:t>
            </w:r>
          </w:p>
        </w:tc>
        <w:tc>
          <w:tcPr>
            <w:tcW w:w="5231" w:type="dxa"/>
            <w:shd w:val="clear" w:color="auto" w:fill="FFC000"/>
          </w:tcPr>
          <w:p w:rsidR="00DD6D11" w:rsidRDefault="00DD6D11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</w:p>
        </w:tc>
      </w:tr>
      <w:tr w:rsidR="007C2570" w:rsidTr="00BF68C7">
        <w:trPr>
          <w:trHeight w:val="247"/>
        </w:trPr>
        <w:tc>
          <w:tcPr>
            <w:tcW w:w="4874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Open to all studies (1 award)</w:t>
            </w:r>
          </w:p>
        </w:tc>
        <w:tc>
          <w:tcPr>
            <w:tcW w:w="5231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Aoonuri Scholarship</w:t>
            </w:r>
            <w:r w:rsidR="00FD151B">
              <w:rPr>
                <w:rFonts w:cs="Arial"/>
                <w:color w:val="000000"/>
                <w:sz w:val="20"/>
                <w:szCs w:val="20"/>
                <w:lang w:val="en-CA" w:bidi="ar-SA"/>
              </w:rPr>
              <w:t>*</w:t>
            </w:r>
          </w:p>
        </w:tc>
      </w:tr>
      <w:tr w:rsidR="007C2570" w:rsidTr="00BF68C7">
        <w:trPr>
          <w:trHeight w:val="494"/>
        </w:trPr>
        <w:tc>
          <w:tcPr>
            <w:tcW w:w="4874" w:type="dxa"/>
          </w:tcPr>
          <w:p w:rsidR="007C2570" w:rsidRDefault="007C2570" w:rsidP="003D1F8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Open to all studies (</w:t>
            </w:r>
            <w:r w:rsidR="003D1F86">
              <w:rPr>
                <w:rFonts w:cs="Arial"/>
                <w:color w:val="000000"/>
                <w:sz w:val="20"/>
                <w:szCs w:val="20"/>
                <w:lang w:val="en-CA" w:bidi="ar-SA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 xml:space="preserve"> award</w:t>
            </w:r>
            <w:r w:rsidR="003D1F86">
              <w:rPr>
                <w:rFonts w:cs="Arial"/>
                <w:color w:val="000000"/>
                <w:sz w:val="20"/>
                <w:szCs w:val="20"/>
                <w:lang w:val="en-CA" w:bidi="ar-SA"/>
              </w:rPr>
              <w:t>s</w:t>
            </w: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)</w:t>
            </w:r>
          </w:p>
        </w:tc>
        <w:tc>
          <w:tcPr>
            <w:tcW w:w="5231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Dongwoo Cultural Association Scholarship</w:t>
            </w:r>
          </w:p>
        </w:tc>
      </w:tr>
      <w:tr w:rsidR="007C2570" w:rsidTr="00BF68C7">
        <w:trPr>
          <w:trHeight w:val="247"/>
        </w:trPr>
        <w:tc>
          <w:tcPr>
            <w:tcW w:w="4874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Open to all studies (1 award)</w:t>
            </w:r>
          </w:p>
        </w:tc>
        <w:tc>
          <w:tcPr>
            <w:tcW w:w="5231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Ehwa Girls High School Scholarship</w:t>
            </w:r>
          </w:p>
        </w:tc>
      </w:tr>
      <w:tr w:rsidR="007C2570" w:rsidTr="00481582">
        <w:trPr>
          <w:trHeight w:val="121"/>
        </w:trPr>
        <w:tc>
          <w:tcPr>
            <w:tcW w:w="4874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Open to all studies (1 award)</w:t>
            </w:r>
          </w:p>
        </w:tc>
        <w:tc>
          <w:tcPr>
            <w:tcW w:w="5231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Galleria Supermarket Scholarship</w:t>
            </w:r>
            <w:r w:rsidR="00766E62">
              <w:rPr>
                <w:rFonts w:cs="Arial"/>
                <w:color w:val="000000"/>
                <w:sz w:val="20"/>
                <w:szCs w:val="20"/>
                <w:lang w:val="en-CA" w:bidi="ar-SA"/>
              </w:rPr>
              <w:t>*</w:t>
            </w:r>
          </w:p>
        </w:tc>
      </w:tr>
      <w:tr w:rsidR="007C2570" w:rsidTr="00BF68C7">
        <w:trPr>
          <w:trHeight w:val="247"/>
        </w:trPr>
        <w:tc>
          <w:tcPr>
            <w:tcW w:w="4874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Open to all studies (1 award)</w:t>
            </w:r>
          </w:p>
        </w:tc>
        <w:tc>
          <w:tcPr>
            <w:tcW w:w="5231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In Sik Moon Scholarship</w:t>
            </w:r>
          </w:p>
        </w:tc>
      </w:tr>
      <w:tr w:rsidR="007C2570" w:rsidTr="00BF68C7">
        <w:trPr>
          <w:trHeight w:val="247"/>
        </w:trPr>
        <w:tc>
          <w:tcPr>
            <w:tcW w:w="4874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Open to all studies (1 award)</w:t>
            </w:r>
          </w:p>
        </w:tc>
        <w:tc>
          <w:tcPr>
            <w:tcW w:w="5231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Kyung Kuk Sohn Scholarship</w:t>
            </w:r>
          </w:p>
        </w:tc>
      </w:tr>
      <w:tr w:rsidR="007C2570" w:rsidTr="00BF68C7">
        <w:trPr>
          <w:trHeight w:val="247"/>
        </w:trPr>
        <w:tc>
          <w:tcPr>
            <w:tcW w:w="4874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Open to all studies (1 award)</w:t>
            </w:r>
          </w:p>
        </w:tc>
        <w:tc>
          <w:tcPr>
            <w:tcW w:w="5231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Matthew and Michael Im Scholarship</w:t>
            </w:r>
          </w:p>
        </w:tc>
      </w:tr>
      <w:tr w:rsidR="007C2570" w:rsidTr="00BF68C7">
        <w:trPr>
          <w:trHeight w:val="494"/>
        </w:trPr>
        <w:tc>
          <w:tcPr>
            <w:tcW w:w="4874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Open to all studies (1 award)</w:t>
            </w:r>
          </w:p>
        </w:tc>
        <w:tc>
          <w:tcPr>
            <w:tcW w:w="5231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P.A.T. Supermarket - Sun Ok Lee Scholarship</w:t>
            </w:r>
          </w:p>
        </w:tc>
      </w:tr>
      <w:tr w:rsidR="007C2570" w:rsidTr="00BF68C7">
        <w:trPr>
          <w:trHeight w:val="247"/>
        </w:trPr>
        <w:tc>
          <w:tcPr>
            <w:tcW w:w="4874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Open to all studies (1 award)</w:t>
            </w:r>
          </w:p>
        </w:tc>
        <w:tc>
          <w:tcPr>
            <w:tcW w:w="5231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Sang Hoon Hahn Scholarship</w:t>
            </w:r>
          </w:p>
        </w:tc>
      </w:tr>
      <w:tr w:rsidR="007C2570" w:rsidTr="00BF68C7">
        <w:trPr>
          <w:trHeight w:val="247"/>
        </w:trPr>
        <w:tc>
          <w:tcPr>
            <w:tcW w:w="4874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Open to all studies (1 award)</w:t>
            </w:r>
          </w:p>
        </w:tc>
        <w:tc>
          <w:tcPr>
            <w:tcW w:w="5231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Taek-Soon Yoon Scholarship</w:t>
            </w:r>
          </w:p>
        </w:tc>
      </w:tr>
      <w:tr w:rsidR="007C2570" w:rsidTr="00BF68C7">
        <w:trPr>
          <w:trHeight w:val="247"/>
        </w:trPr>
        <w:tc>
          <w:tcPr>
            <w:tcW w:w="4874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Open to all studies (1 award)</w:t>
            </w:r>
          </w:p>
        </w:tc>
        <w:tc>
          <w:tcPr>
            <w:tcW w:w="5231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Yu-An Farms Scholarship</w:t>
            </w:r>
          </w:p>
        </w:tc>
      </w:tr>
      <w:tr w:rsidR="007C2570" w:rsidTr="00BF68C7">
        <w:trPr>
          <w:trHeight w:val="247"/>
        </w:trPr>
        <w:tc>
          <w:tcPr>
            <w:tcW w:w="4874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Open to all studies (2 awards)</w:t>
            </w:r>
          </w:p>
        </w:tc>
        <w:tc>
          <w:tcPr>
            <w:tcW w:w="5231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Pan Asia Food Scholarship</w:t>
            </w:r>
          </w:p>
        </w:tc>
      </w:tr>
      <w:tr w:rsidR="007C2570" w:rsidTr="00BF68C7">
        <w:trPr>
          <w:trHeight w:val="247"/>
        </w:trPr>
        <w:tc>
          <w:tcPr>
            <w:tcW w:w="4874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Open to all studies (2 awards)</w:t>
            </w:r>
          </w:p>
        </w:tc>
        <w:tc>
          <w:tcPr>
            <w:tcW w:w="5231" w:type="dxa"/>
          </w:tcPr>
          <w:p w:rsidR="007C2570" w:rsidRDefault="007C2570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Samjin Globalnet Scholarship</w:t>
            </w:r>
          </w:p>
        </w:tc>
      </w:tr>
      <w:tr w:rsidR="007C2570" w:rsidTr="00BF68C7">
        <w:trPr>
          <w:trHeight w:val="247"/>
        </w:trPr>
        <w:tc>
          <w:tcPr>
            <w:tcW w:w="4874" w:type="dxa"/>
          </w:tcPr>
          <w:p w:rsidR="007C2570" w:rsidRDefault="00623AF1" w:rsidP="007C257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Open to all studies (</w:t>
            </w:r>
            <w:r w:rsidR="00766E62">
              <w:rPr>
                <w:rFonts w:cs="Arial"/>
                <w:color w:val="000000"/>
                <w:sz w:val="20"/>
                <w:szCs w:val="20"/>
                <w:lang w:val="en-CA" w:bidi="ar-SA"/>
              </w:rPr>
              <w:t>1-</w:t>
            </w: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2</w:t>
            </w:r>
            <w:r w:rsidR="007C2570">
              <w:rPr>
                <w:rFonts w:cs="Arial"/>
                <w:color w:val="000000"/>
                <w:sz w:val="20"/>
                <w:szCs w:val="20"/>
                <w:lang w:val="en-CA" w:bidi="ar-SA"/>
              </w:rPr>
              <w:t xml:space="preserve"> awards)</w:t>
            </w:r>
          </w:p>
        </w:tc>
        <w:tc>
          <w:tcPr>
            <w:tcW w:w="5231" w:type="dxa"/>
          </w:tcPr>
          <w:p w:rsidR="007C2570" w:rsidRDefault="007C2570" w:rsidP="00623AF1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CA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 xml:space="preserve">Gala Title </w:t>
            </w:r>
            <w:r w:rsidR="00766E62">
              <w:rPr>
                <w:rFonts w:cs="Arial"/>
                <w:color w:val="000000"/>
                <w:sz w:val="20"/>
                <w:szCs w:val="20"/>
                <w:lang w:val="en-CA" w:bidi="ar-SA"/>
              </w:rPr>
              <w:t xml:space="preserve">or Platinum </w:t>
            </w:r>
            <w:r>
              <w:rPr>
                <w:rFonts w:cs="Arial"/>
                <w:color w:val="000000"/>
                <w:sz w:val="20"/>
                <w:szCs w:val="20"/>
                <w:lang w:val="en-CA" w:bidi="ar-SA"/>
              </w:rPr>
              <w:t>Sponsor</w:t>
            </w:r>
            <w:r w:rsidR="00766E62">
              <w:rPr>
                <w:rFonts w:cs="Arial"/>
                <w:color w:val="000000"/>
                <w:sz w:val="20"/>
                <w:szCs w:val="20"/>
                <w:lang w:val="en-CA" w:bidi="ar-SA"/>
              </w:rPr>
              <w:t>*</w:t>
            </w:r>
          </w:p>
        </w:tc>
      </w:tr>
    </w:tbl>
    <w:p w:rsidR="007D3F26" w:rsidRDefault="007D3F26" w:rsidP="005F4F4F">
      <w:pPr>
        <w:pStyle w:val="BodyText"/>
        <w:rPr>
          <w:lang w:val="en-CA"/>
        </w:rPr>
      </w:pPr>
    </w:p>
    <w:p w:rsidR="00FD151B" w:rsidRPr="001B32FC" w:rsidRDefault="00B83F01" w:rsidP="00FD151B">
      <w:pPr>
        <w:pStyle w:val="BodyText"/>
        <w:rPr>
          <w:sz w:val="20"/>
          <w:szCs w:val="20"/>
          <w:lang w:val="en-CA"/>
        </w:rPr>
      </w:pPr>
      <w:r w:rsidRPr="001B32FC">
        <w:rPr>
          <w:b/>
          <w:sz w:val="20"/>
          <w:szCs w:val="20"/>
          <w:lang w:val="en-CA"/>
        </w:rPr>
        <w:t>Note</w:t>
      </w:r>
      <w:r>
        <w:rPr>
          <w:sz w:val="20"/>
          <w:szCs w:val="20"/>
          <w:lang w:val="en-CA"/>
        </w:rPr>
        <w:t>:</w:t>
      </w:r>
      <w:r w:rsidR="00FD151B" w:rsidRPr="001B32FC">
        <w:rPr>
          <w:sz w:val="20"/>
          <w:szCs w:val="20"/>
          <w:lang w:val="en-CA"/>
        </w:rPr>
        <w:t xml:space="preserve"> Scholarships marked with an asterisk (*) are subject to receipt of funding from donor prior to selection and in exceptional cases</w:t>
      </w:r>
      <w:r w:rsidR="00FD151B">
        <w:rPr>
          <w:sz w:val="20"/>
          <w:szCs w:val="20"/>
          <w:lang w:val="en-CA"/>
        </w:rPr>
        <w:t>,</w:t>
      </w:r>
      <w:r w:rsidR="00FD151B" w:rsidRPr="001B32FC">
        <w:rPr>
          <w:sz w:val="20"/>
          <w:szCs w:val="20"/>
          <w:lang w:val="en-CA"/>
        </w:rPr>
        <w:t xml:space="preserve"> may not be awarded</w:t>
      </w:r>
      <w:r w:rsidR="00FD151B">
        <w:rPr>
          <w:sz w:val="20"/>
          <w:szCs w:val="20"/>
          <w:lang w:val="en-CA"/>
        </w:rPr>
        <w:t xml:space="preserve"> this year.</w:t>
      </w:r>
    </w:p>
    <w:p w:rsidR="008A46B9" w:rsidRPr="008A46B9" w:rsidRDefault="008A46B9" w:rsidP="003538F4">
      <w:pPr>
        <w:pStyle w:val="BodyText"/>
        <w:rPr>
          <w:b/>
          <w:lang w:val="en-CA"/>
        </w:rPr>
      </w:pPr>
    </w:p>
    <w:sectPr w:rsidR="008A46B9" w:rsidRPr="008A46B9" w:rsidSect="00767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8" w:right="1138" w:bottom="965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FC0" w:rsidRDefault="003C5FC0" w:rsidP="00F600B6">
      <w:pPr>
        <w:spacing w:after="0"/>
      </w:pPr>
      <w:r>
        <w:separator/>
      </w:r>
    </w:p>
  </w:endnote>
  <w:endnote w:type="continuationSeparator" w:id="0">
    <w:p w:rsidR="003C5FC0" w:rsidRDefault="003C5FC0" w:rsidP="00F600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3E" w:rsidRDefault="00744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3E" w:rsidRDefault="007442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3E" w:rsidRDefault="00744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FC0" w:rsidRDefault="003C5FC0" w:rsidP="00F600B6">
      <w:pPr>
        <w:spacing w:after="0"/>
      </w:pPr>
      <w:r>
        <w:separator/>
      </w:r>
    </w:p>
  </w:footnote>
  <w:footnote w:type="continuationSeparator" w:id="0">
    <w:p w:rsidR="003C5FC0" w:rsidRDefault="003C5FC0" w:rsidP="00F600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3E" w:rsidRDefault="00744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3E" w:rsidRDefault="00744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3E" w:rsidRDefault="00744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EE1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5C05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AA08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24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38B2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E5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A7A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6E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74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0A5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E6120"/>
    <w:multiLevelType w:val="hybridMultilevel"/>
    <w:tmpl w:val="97786E0A"/>
    <w:lvl w:ilvl="0" w:tplc="0FBAC8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NoTrailerPromptID" w:val="\\gowlings.corp\PersonalDrives\TOR\changi\Desktop\KCSF\Selection Committee\2019-2020 Scholarship List and Criteria.docx"/>
  </w:docVars>
  <w:rsids>
    <w:rsidRoot w:val="003C5FC0"/>
    <w:rsid w:val="00025908"/>
    <w:rsid w:val="000801A1"/>
    <w:rsid w:val="00080807"/>
    <w:rsid w:val="00095925"/>
    <w:rsid w:val="00113EC0"/>
    <w:rsid w:val="001334A0"/>
    <w:rsid w:val="00145A49"/>
    <w:rsid w:val="001B32FC"/>
    <w:rsid w:val="001D00E4"/>
    <w:rsid w:val="00206CBF"/>
    <w:rsid w:val="00213BB9"/>
    <w:rsid w:val="002B688D"/>
    <w:rsid w:val="003538F4"/>
    <w:rsid w:val="00370590"/>
    <w:rsid w:val="003C5FC0"/>
    <w:rsid w:val="003D1F86"/>
    <w:rsid w:val="003E3CE2"/>
    <w:rsid w:val="00413BB6"/>
    <w:rsid w:val="004160BF"/>
    <w:rsid w:val="00466CDE"/>
    <w:rsid w:val="00481582"/>
    <w:rsid w:val="004D518A"/>
    <w:rsid w:val="004F715E"/>
    <w:rsid w:val="00584AFB"/>
    <w:rsid w:val="005C610A"/>
    <w:rsid w:val="005F4F4F"/>
    <w:rsid w:val="00623AF1"/>
    <w:rsid w:val="006A222B"/>
    <w:rsid w:val="006E45B8"/>
    <w:rsid w:val="00706F9D"/>
    <w:rsid w:val="00736592"/>
    <w:rsid w:val="0074423E"/>
    <w:rsid w:val="007461CC"/>
    <w:rsid w:val="00766E62"/>
    <w:rsid w:val="00767862"/>
    <w:rsid w:val="007C2570"/>
    <w:rsid w:val="007D3F26"/>
    <w:rsid w:val="007D6F95"/>
    <w:rsid w:val="007E0832"/>
    <w:rsid w:val="00860EC9"/>
    <w:rsid w:val="00895239"/>
    <w:rsid w:val="008A46B9"/>
    <w:rsid w:val="008B3585"/>
    <w:rsid w:val="008C4DC5"/>
    <w:rsid w:val="00952B28"/>
    <w:rsid w:val="00975B74"/>
    <w:rsid w:val="00986D1A"/>
    <w:rsid w:val="009D5BF4"/>
    <w:rsid w:val="00A25B6C"/>
    <w:rsid w:val="00A2682C"/>
    <w:rsid w:val="00A26A89"/>
    <w:rsid w:val="00A335A8"/>
    <w:rsid w:val="00A72CD5"/>
    <w:rsid w:val="00A84C6B"/>
    <w:rsid w:val="00AB332B"/>
    <w:rsid w:val="00AC3083"/>
    <w:rsid w:val="00AF30A8"/>
    <w:rsid w:val="00B010AA"/>
    <w:rsid w:val="00B2449B"/>
    <w:rsid w:val="00B36CCB"/>
    <w:rsid w:val="00B82A68"/>
    <w:rsid w:val="00B83F01"/>
    <w:rsid w:val="00BA37B9"/>
    <w:rsid w:val="00BB7294"/>
    <w:rsid w:val="00BD66ED"/>
    <w:rsid w:val="00BF68C7"/>
    <w:rsid w:val="00C00549"/>
    <w:rsid w:val="00C00FD0"/>
    <w:rsid w:val="00C53CDF"/>
    <w:rsid w:val="00C6192E"/>
    <w:rsid w:val="00C83DA6"/>
    <w:rsid w:val="00CD090F"/>
    <w:rsid w:val="00CE4C7D"/>
    <w:rsid w:val="00CE5321"/>
    <w:rsid w:val="00D0446E"/>
    <w:rsid w:val="00D23BFF"/>
    <w:rsid w:val="00D551EA"/>
    <w:rsid w:val="00D80A83"/>
    <w:rsid w:val="00DA5177"/>
    <w:rsid w:val="00DA7981"/>
    <w:rsid w:val="00DB67EF"/>
    <w:rsid w:val="00DD6D11"/>
    <w:rsid w:val="00DD7ADE"/>
    <w:rsid w:val="00E468F2"/>
    <w:rsid w:val="00E54338"/>
    <w:rsid w:val="00EA0461"/>
    <w:rsid w:val="00EA1D9F"/>
    <w:rsid w:val="00EA59D8"/>
    <w:rsid w:val="00ED16FF"/>
    <w:rsid w:val="00F12FB1"/>
    <w:rsid w:val="00F600B6"/>
    <w:rsid w:val="00F83EFD"/>
    <w:rsid w:val="00FD151B"/>
    <w:rsid w:val="00FD6138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C28F86"/>
  <w15:chartTrackingRefBased/>
  <w15:docId w15:val="{F0654C80-D45F-45B8-B615-73830DEB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 w:qFormat="1"/>
    <w:lsdException w:name="Intense Reference" w:uiPriority="32" w:qFormat="1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62"/>
    <w:rPr>
      <w:rFonts w:ascii="Arial" w:hAnsi="Arial"/>
      <w:sz w:val="22"/>
    </w:rPr>
  </w:style>
  <w:style w:type="paragraph" w:styleId="Heading1">
    <w:name w:val="heading 1"/>
    <w:basedOn w:val="BodyText"/>
    <w:link w:val="Heading1Char"/>
    <w:rsid w:val="00952B28"/>
    <w:pPr>
      <w:outlineLvl w:val="0"/>
    </w:pPr>
    <w:rPr>
      <w:rFonts w:cs="Times New Roman"/>
      <w:lang w:bidi="ar-SA"/>
    </w:rPr>
  </w:style>
  <w:style w:type="paragraph" w:styleId="Heading2">
    <w:name w:val="heading 2"/>
    <w:basedOn w:val="BodyText"/>
    <w:link w:val="Heading2Char"/>
    <w:rsid w:val="00952B28"/>
    <w:pPr>
      <w:outlineLvl w:val="1"/>
    </w:pPr>
    <w:rPr>
      <w:rFonts w:cs="Times New Roman"/>
      <w:lang w:bidi="ar-SA"/>
    </w:rPr>
  </w:style>
  <w:style w:type="paragraph" w:styleId="Heading3">
    <w:name w:val="heading 3"/>
    <w:basedOn w:val="BodyText"/>
    <w:link w:val="Heading3Char"/>
    <w:rsid w:val="00952B28"/>
    <w:pPr>
      <w:outlineLvl w:val="2"/>
    </w:pPr>
    <w:rPr>
      <w:rFonts w:cs="Times New Roman"/>
      <w:lang w:bidi="ar-SA"/>
    </w:rPr>
  </w:style>
  <w:style w:type="paragraph" w:styleId="Heading4">
    <w:name w:val="heading 4"/>
    <w:basedOn w:val="BodyText"/>
    <w:link w:val="Heading4Char"/>
    <w:rsid w:val="00952B28"/>
    <w:pPr>
      <w:outlineLvl w:val="3"/>
    </w:pPr>
    <w:rPr>
      <w:rFonts w:cs="Times New Roman"/>
      <w:lang w:bidi="ar-SA"/>
    </w:rPr>
  </w:style>
  <w:style w:type="paragraph" w:styleId="Heading5">
    <w:name w:val="heading 5"/>
    <w:basedOn w:val="BodyText"/>
    <w:link w:val="Heading5Char"/>
    <w:rsid w:val="00952B28"/>
    <w:pPr>
      <w:outlineLvl w:val="4"/>
    </w:pPr>
    <w:rPr>
      <w:rFonts w:cs="Times New Roman"/>
      <w:lang w:bidi="ar-SA"/>
    </w:rPr>
  </w:style>
  <w:style w:type="paragraph" w:styleId="Heading6">
    <w:name w:val="heading 6"/>
    <w:basedOn w:val="BodyText"/>
    <w:link w:val="Heading6Char"/>
    <w:rsid w:val="00952B28"/>
    <w:pPr>
      <w:tabs>
        <w:tab w:val="left" w:pos="2880"/>
      </w:tabs>
      <w:outlineLvl w:val="5"/>
    </w:pPr>
    <w:rPr>
      <w:rFonts w:cs="Times New Roman"/>
      <w:lang w:bidi="ar-SA"/>
    </w:rPr>
  </w:style>
  <w:style w:type="paragraph" w:styleId="Heading7">
    <w:name w:val="heading 7"/>
    <w:basedOn w:val="BodyText"/>
    <w:link w:val="Heading7Char"/>
    <w:rsid w:val="00952B28"/>
    <w:pPr>
      <w:outlineLvl w:val="6"/>
    </w:pPr>
    <w:rPr>
      <w:rFonts w:cs="Times New Roman"/>
      <w:lang w:bidi="ar-SA"/>
    </w:rPr>
  </w:style>
  <w:style w:type="paragraph" w:styleId="Heading8">
    <w:name w:val="heading 8"/>
    <w:basedOn w:val="BodyText"/>
    <w:link w:val="Heading8Char"/>
    <w:rsid w:val="00952B28"/>
    <w:pPr>
      <w:tabs>
        <w:tab w:val="left" w:pos="4320"/>
      </w:tabs>
      <w:outlineLvl w:val="7"/>
    </w:pPr>
    <w:rPr>
      <w:rFonts w:cs="Times New Roman"/>
      <w:lang w:bidi="ar-SA"/>
    </w:rPr>
  </w:style>
  <w:style w:type="paragraph" w:styleId="Heading9">
    <w:name w:val="heading 9"/>
    <w:basedOn w:val="BodyText"/>
    <w:link w:val="Heading9Char"/>
    <w:rsid w:val="00952B28"/>
    <w:pPr>
      <w:outlineLvl w:val="8"/>
    </w:pPr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6592"/>
  </w:style>
  <w:style w:type="paragraph" w:styleId="Caption">
    <w:name w:val="caption"/>
    <w:basedOn w:val="Normal"/>
    <w:next w:val="Normal"/>
    <w:uiPriority w:val="35"/>
    <w:semiHidden/>
    <w:unhideWhenUsed/>
    <w:qFormat/>
    <w:rsid w:val="00EA0461"/>
    <w:rPr>
      <w:b/>
      <w:bCs/>
      <w:color w:val="1F1531" w:themeColor="accent1" w:themeShade="BF"/>
      <w:sz w:val="16"/>
      <w:szCs w:val="16"/>
    </w:rPr>
  </w:style>
  <w:style w:type="paragraph" w:customStyle="1" w:styleId="DeliveryPhrase">
    <w:name w:val="Delivery Phrase"/>
    <w:basedOn w:val="Normal"/>
    <w:next w:val="BodyText"/>
    <w:uiPriority w:val="24"/>
    <w:unhideWhenUsed/>
    <w:rsid w:val="00DA7981"/>
    <w:rPr>
      <w:b/>
      <w:smallCaps/>
    </w:rPr>
  </w:style>
  <w:style w:type="paragraph" w:customStyle="1" w:styleId="DocumentTitle">
    <w:name w:val="Document Title"/>
    <w:basedOn w:val="Normal"/>
    <w:next w:val="BodyText"/>
    <w:uiPriority w:val="24"/>
    <w:unhideWhenUsed/>
    <w:rsid w:val="00EA0461"/>
    <w:pPr>
      <w:spacing w:after="480"/>
      <w:jc w:val="center"/>
    </w:pPr>
    <w:rPr>
      <w:b/>
      <w:caps/>
      <w:lang w:bidi="ar-SA"/>
    </w:rPr>
  </w:style>
  <w:style w:type="character" w:styleId="Emphasis">
    <w:name w:val="Emphasis"/>
    <w:uiPriority w:val="20"/>
    <w:semiHidden/>
    <w:qFormat/>
    <w:rsid w:val="00EA0461"/>
    <w:rPr>
      <w:caps/>
      <w:color w:val="140E20" w:themeColor="accent1" w:themeShade="7F"/>
      <w:spacing w:val="5"/>
    </w:rPr>
  </w:style>
  <w:style w:type="character" w:styleId="EndnoteReference">
    <w:name w:val="endnote reference"/>
    <w:basedOn w:val="DefaultParagraphFont"/>
    <w:semiHidden/>
    <w:rsid w:val="00213BB9"/>
    <w:rPr>
      <w:rFonts w:ascii="Times New Roman" w:hAnsi="Times New Roman"/>
      <w:color w:val="auto"/>
      <w:spacing w:val="0"/>
      <w:w w:val="100"/>
      <w:position w:val="0"/>
      <w:sz w:val="24"/>
      <w:u w:val="none"/>
      <w:vertAlign w:val="superscript"/>
    </w:rPr>
  </w:style>
  <w:style w:type="paragraph" w:styleId="EndnoteText">
    <w:name w:val="endnote text"/>
    <w:basedOn w:val="Normal"/>
    <w:link w:val="EndnoteTextChar"/>
    <w:semiHidden/>
    <w:rsid w:val="004160BF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0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0BF"/>
    <w:rPr>
      <w:sz w:val="20"/>
    </w:rPr>
  </w:style>
  <w:style w:type="paragraph" w:styleId="Header">
    <w:name w:val="header"/>
    <w:basedOn w:val="Normal"/>
    <w:link w:val="HeaderChar"/>
    <w:rsid w:val="00B36CCB"/>
    <w:pPr>
      <w:tabs>
        <w:tab w:val="center" w:pos="4680"/>
        <w:tab w:val="right" w:pos="9360"/>
      </w:tabs>
      <w:spacing w:after="0"/>
    </w:pPr>
  </w:style>
  <w:style w:type="character" w:styleId="IntenseEmphasis">
    <w:name w:val="Intense Emphasis"/>
    <w:uiPriority w:val="21"/>
    <w:semiHidden/>
    <w:qFormat/>
    <w:rsid w:val="00EA0461"/>
    <w:rPr>
      <w:b/>
      <w:bCs/>
      <w:caps/>
      <w:color w:val="140E2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A0461"/>
    <w:pPr>
      <w:pBdr>
        <w:top w:val="single" w:sz="4" w:space="10" w:color="2A1C42" w:themeColor="accent1"/>
        <w:left w:val="single" w:sz="4" w:space="10" w:color="2A1C42" w:themeColor="accent1"/>
      </w:pBdr>
      <w:spacing w:after="0"/>
      <w:ind w:left="1296" w:right="1152"/>
    </w:pPr>
    <w:rPr>
      <w:i/>
      <w:iCs/>
      <w:color w:val="2A1C42" w:themeColor="accent1"/>
      <w:sz w:val="20"/>
    </w:rPr>
  </w:style>
  <w:style w:type="character" w:styleId="IntenseReference">
    <w:name w:val="Intense Reference"/>
    <w:uiPriority w:val="32"/>
    <w:semiHidden/>
    <w:qFormat/>
    <w:rsid w:val="00EA0461"/>
    <w:rPr>
      <w:b/>
      <w:bCs/>
      <w:i/>
      <w:iCs/>
      <w:caps/>
      <w:color w:val="2A1C42" w:themeColor="accent1"/>
    </w:rPr>
  </w:style>
  <w:style w:type="paragraph" w:styleId="ListParagraph">
    <w:name w:val="List Paragraph"/>
    <w:basedOn w:val="Normal"/>
    <w:uiPriority w:val="34"/>
    <w:semiHidden/>
    <w:unhideWhenUsed/>
    <w:qFormat/>
    <w:rsid w:val="009D5BF4"/>
    <w:pPr>
      <w:ind w:left="720"/>
    </w:pPr>
  </w:style>
  <w:style w:type="paragraph" w:styleId="NoSpacing">
    <w:name w:val="No Spacing"/>
    <w:basedOn w:val="Normal"/>
    <w:link w:val="NoSpacingChar"/>
    <w:uiPriority w:val="1"/>
    <w:rsid w:val="00B36CCB"/>
    <w:pPr>
      <w:spacing w:after="0"/>
    </w:pPr>
  </w:style>
  <w:style w:type="paragraph" w:customStyle="1" w:styleId="NoticeAddress">
    <w:name w:val="Notice Address"/>
    <w:basedOn w:val="Normal"/>
    <w:unhideWhenUsed/>
    <w:rsid w:val="009D5BF4"/>
    <w:pPr>
      <w:tabs>
        <w:tab w:val="left" w:pos="1440"/>
      </w:tabs>
      <w:ind w:left="2880" w:hanging="1440"/>
    </w:pPr>
  </w:style>
  <w:style w:type="character" w:styleId="PageNumber">
    <w:name w:val="page number"/>
    <w:basedOn w:val="DefaultParagraphFont"/>
    <w:rsid w:val="009D5BF4"/>
  </w:style>
  <w:style w:type="paragraph" w:customStyle="1" w:styleId="Parties">
    <w:name w:val="Parties"/>
    <w:basedOn w:val="Normal"/>
    <w:rsid w:val="00B36CCB"/>
    <w:pPr>
      <w:ind w:left="3600"/>
      <w:jc w:val="left"/>
    </w:pPr>
  </w:style>
  <w:style w:type="character" w:styleId="PlaceholderText">
    <w:name w:val="Placeholder Text"/>
    <w:basedOn w:val="DefaultParagraphFont"/>
    <w:uiPriority w:val="99"/>
    <w:semiHidden/>
    <w:rsid w:val="009D5BF4"/>
    <w:rPr>
      <w:color w:val="808080"/>
    </w:rPr>
  </w:style>
  <w:style w:type="paragraph" w:styleId="Quote">
    <w:name w:val="Quote"/>
    <w:basedOn w:val="Normal"/>
    <w:next w:val="BodyTextContinued"/>
    <w:link w:val="QuoteChar"/>
    <w:qFormat/>
    <w:rsid w:val="00EA0461"/>
    <w:pPr>
      <w:ind w:left="1440" w:right="1440"/>
    </w:pPr>
    <w:rPr>
      <w:lang w:bidi="ar-SA"/>
    </w:rPr>
  </w:style>
  <w:style w:type="paragraph" w:customStyle="1" w:styleId="RecipientAddress">
    <w:name w:val="Recipient Address"/>
    <w:basedOn w:val="BodyText"/>
    <w:next w:val="BodyText"/>
    <w:qFormat/>
    <w:rsid w:val="00EA0461"/>
    <w:pPr>
      <w:spacing w:after="0"/>
    </w:pPr>
    <w:rPr>
      <w:lang w:bidi="ar-SA"/>
    </w:rPr>
  </w:style>
  <w:style w:type="character" w:styleId="Strong">
    <w:name w:val="Strong"/>
    <w:uiPriority w:val="22"/>
    <w:semiHidden/>
    <w:qFormat/>
    <w:rsid w:val="00EA0461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B36CCB"/>
    <w:pPr>
      <w:spacing w:before="120"/>
    </w:pPr>
    <w:rPr>
      <w:b/>
      <w:caps/>
    </w:rPr>
  </w:style>
  <w:style w:type="paragraph" w:customStyle="1" w:styleId="SubtitleCAPSLeft">
    <w:name w:val="Subtitle CAPS_Left"/>
    <w:basedOn w:val="Normal"/>
    <w:next w:val="BodyText"/>
    <w:qFormat/>
    <w:rsid w:val="00986D1A"/>
    <w:pPr>
      <w:keepNext/>
      <w:jc w:val="left"/>
    </w:pPr>
    <w:rPr>
      <w:caps/>
    </w:rPr>
  </w:style>
  <w:style w:type="paragraph" w:customStyle="1" w:styleId="SubtitleBULeft">
    <w:name w:val="Subtitle B_U_Left"/>
    <w:basedOn w:val="BodyText"/>
    <w:next w:val="BodyText"/>
    <w:qFormat/>
    <w:rsid w:val="00CE5321"/>
    <w:pPr>
      <w:keepNext/>
      <w:jc w:val="left"/>
    </w:pPr>
    <w:rPr>
      <w:b/>
      <w:u w:val="single"/>
      <w:lang w:bidi="ar-SA"/>
    </w:rPr>
  </w:style>
  <w:style w:type="character" w:styleId="SubtleEmphasis">
    <w:name w:val="Subtle Emphasis"/>
    <w:unhideWhenUsed/>
    <w:rsid w:val="00EA0461"/>
    <w:rPr>
      <w:i/>
      <w:iCs/>
      <w:color w:val="140E20" w:themeColor="accent1" w:themeShade="7F"/>
    </w:rPr>
  </w:style>
  <w:style w:type="character" w:styleId="SubtleReference">
    <w:name w:val="Subtle Reference"/>
    <w:unhideWhenUsed/>
    <w:rsid w:val="00C00FD0"/>
    <w:rPr>
      <w:b/>
      <w:color w:val="auto"/>
    </w:rPr>
  </w:style>
  <w:style w:type="paragraph" w:styleId="Title">
    <w:name w:val="Title"/>
    <w:basedOn w:val="Normal"/>
    <w:next w:val="BodyText"/>
    <w:link w:val="TitleChar"/>
    <w:qFormat/>
    <w:rsid w:val="00D80A83"/>
    <w:pPr>
      <w:keepNext/>
      <w:widowControl w:val="0"/>
      <w:adjustRightInd w:val="0"/>
      <w:spacing w:before="120"/>
      <w:jc w:val="center"/>
      <w:outlineLvl w:val="0"/>
    </w:pPr>
    <w:rPr>
      <w:rFonts w:eastAsia="Times New Roman"/>
      <w:b/>
      <w:bCs/>
      <w:caps/>
      <w:szCs w:val="32"/>
      <w:lang w:bidi="ar-SA"/>
    </w:rPr>
  </w:style>
  <w:style w:type="table" w:styleId="TableGrid">
    <w:name w:val="Table Grid"/>
    <w:basedOn w:val="TableNormal"/>
    <w:rsid w:val="00B01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rsid w:val="00EA0461"/>
    <w:rPr>
      <w:szCs w:val="20"/>
      <w:lang w:val="en-CA" w:bidi="ar-SA"/>
    </w:rPr>
  </w:style>
  <w:style w:type="paragraph" w:customStyle="1" w:styleId="TitleBULeft">
    <w:name w:val="Title B_U_Left"/>
    <w:basedOn w:val="Normal"/>
    <w:next w:val="BodyText"/>
    <w:qFormat/>
    <w:rsid w:val="00CE5321"/>
    <w:pPr>
      <w:keepNext/>
      <w:widowControl w:val="0"/>
      <w:spacing w:before="120"/>
      <w:jc w:val="left"/>
      <w:outlineLvl w:val="0"/>
    </w:pPr>
    <w:rPr>
      <w:b/>
      <w:u w:val="single"/>
      <w:lang w:val="en-CA" w:bidi="ar-SA"/>
    </w:rPr>
  </w:style>
  <w:style w:type="character" w:customStyle="1" w:styleId="BodyTextChar">
    <w:name w:val="Body Text Char"/>
    <w:basedOn w:val="DefaultParagraphFont"/>
    <w:link w:val="BodyText"/>
    <w:rsid w:val="00736592"/>
  </w:style>
  <w:style w:type="paragraph" w:customStyle="1" w:styleId="TitleNoBoldCntr">
    <w:name w:val="Title NoBold Cntr"/>
    <w:basedOn w:val="Normal"/>
    <w:next w:val="BodyText"/>
    <w:qFormat/>
    <w:rsid w:val="007461CC"/>
    <w:pPr>
      <w:keepNext/>
      <w:widowControl w:val="0"/>
      <w:spacing w:before="120"/>
      <w:jc w:val="center"/>
      <w:outlineLvl w:val="0"/>
    </w:pPr>
    <w:rPr>
      <w:caps/>
      <w:lang w:bidi="ar-SA"/>
    </w:rPr>
  </w:style>
  <w:style w:type="paragraph" w:customStyle="1" w:styleId="TitleCntrBoldUnd">
    <w:name w:val="TitleCntrBoldUnd"/>
    <w:basedOn w:val="Normal"/>
    <w:next w:val="BodyText"/>
    <w:qFormat/>
    <w:rsid w:val="00860EC9"/>
    <w:pPr>
      <w:keepNext/>
      <w:widowControl w:val="0"/>
      <w:spacing w:before="120"/>
      <w:jc w:val="center"/>
      <w:outlineLvl w:val="0"/>
    </w:pPr>
    <w:rPr>
      <w:b/>
      <w:caps/>
      <w:u w:val="single"/>
      <w:lang w:bidi="ar-SA"/>
    </w:rPr>
  </w:style>
  <w:style w:type="paragraph" w:customStyle="1" w:styleId="TitleLeftCaps">
    <w:name w:val="TitleLeftCaps"/>
    <w:basedOn w:val="Normal"/>
    <w:next w:val="BodyText"/>
    <w:qFormat/>
    <w:rsid w:val="007461CC"/>
    <w:pPr>
      <w:keepNext/>
      <w:widowControl w:val="0"/>
      <w:spacing w:before="120"/>
      <w:jc w:val="left"/>
      <w:outlineLvl w:val="0"/>
    </w:pPr>
    <w:rPr>
      <w:b/>
      <w:caps/>
      <w:lang w:bidi="ar-SA"/>
    </w:rPr>
  </w:style>
  <w:style w:type="paragraph" w:styleId="TOC1">
    <w:name w:val="toc 1"/>
    <w:basedOn w:val="Normal"/>
    <w:next w:val="Normal"/>
    <w:semiHidden/>
    <w:rsid w:val="00DA5177"/>
    <w:pPr>
      <w:tabs>
        <w:tab w:val="center" w:pos="4680"/>
        <w:tab w:val="right" w:pos="9346"/>
      </w:tabs>
    </w:pPr>
    <w:rPr>
      <w:caps/>
    </w:rPr>
  </w:style>
  <w:style w:type="paragraph" w:styleId="TOC2">
    <w:name w:val="toc 2"/>
    <w:basedOn w:val="Normal"/>
    <w:next w:val="Normal"/>
    <w:semiHidden/>
    <w:rsid w:val="00DA5177"/>
    <w:pPr>
      <w:tabs>
        <w:tab w:val="right" w:pos="259"/>
        <w:tab w:val="right" w:pos="9346"/>
      </w:tabs>
      <w:ind w:left="259"/>
    </w:pPr>
    <w:rPr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0461"/>
    <w:pPr>
      <w:outlineLvl w:val="9"/>
    </w:pPr>
    <w:rPr>
      <w:rFonts w:eastAsiaTheme="minorEastAsia"/>
      <w:spacing w:val="15"/>
      <w:szCs w:val="22"/>
    </w:rPr>
  </w:style>
  <w:style w:type="character" w:customStyle="1" w:styleId="EndnoteTextChar">
    <w:name w:val="Endnote Text Char"/>
    <w:basedOn w:val="DefaultParagraphFont"/>
    <w:link w:val="EndnoteText"/>
    <w:semiHidden/>
    <w:rsid w:val="00C6192E"/>
    <w:rPr>
      <w:lang w:val="en-CA"/>
    </w:rPr>
  </w:style>
  <w:style w:type="paragraph" w:styleId="Footer">
    <w:name w:val="footer"/>
    <w:basedOn w:val="Normal"/>
    <w:link w:val="FooterChar"/>
    <w:rsid w:val="00B36C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6CC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92E"/>
    <w:rPr>
      <w:lang w:val="en-CA"/>
    </w:rPr>
  </w:style>
  <w:style w:type="character" w:customStyle="1" w:styleId="HeaderChar">
    <w:name w:val="Header Char"/>
    <w:basedOn w:val="DefaultParagraphFont"/>
    <w:link w:val="Header"/>
    <w:rsid w:val="00B36CCB"/>
  </w:style>
  <w:style w:type="character" w:customStyle="1" w:styleId="Heading1Char">
    <w:name w:val="Heading 1 Char"/>
    <w:basedOn w:val="DefaultParagraphFont"/>
    <w:link w:val="Heading1"/>
    <w:rsid w:val="00952B28"/>
    <w:rPr>
      <w:rFonts w:eastAsiaTheme="minorHAnsi" w:cs="Times New Roman"/>
      <w:lang w:val="en-CA" w:bidi="ar-SA"/>
    </w:rPr>
  </w:style>
  <w:style w:type="character" w:customStyle="1" w:styleId="Heading2Char">
    <w:name w:val="Heading 2 Char"/>
    <w:basedOn w:val="DefaultParagraphFont"/>
    <w:link w:val="Heading2"/>
    <w:rsid w:val="00952B28"/>
    <w:rPr>
      <w:rFonts w:eastAsiaTheme="minorHAnsi" w:cs="Times New Roman"/>
      <w:lang w:val="en-CA" w:bidi="ar-SA"/>
    </w:rPr>
  </w:style>
  <w:style w:type="character" w:customStyle="1" w:styleId="Heading4Char">
    <w:name w:val="Heading 4 Char"/>
    <w:basedOn w:val="DefaultParagraphFont"/>
    <w:link w:val="Heading4"/>
    <w:rsid w:val="00952B28"/>
    <w:rPr>
      <w:rFonts w:eastAsiaTheme="minorHAnsi" w:cs="Times New Roman"/>
      <w:lang w:val="en-CA" w:bidi="ar-SA"/>
    </w:rPr>
  </w:style>
  <w:style w:type="character" w:customStyle="1" w:styleId="Heading5Char">
    <w:name w:val="Heading 5 Char"/>
    <w:basedOn w:val="DefaultParagraphFont"/>
    <w:link w:val="Heading5"/>
    <w:rsid w:val="00952B28"/>
    <w:rPr>
      <w:rFonts w:eastAsiaTheme="minorHAnsi" w:cs="Times New Roman"/>
      <w:lang w:val="en-CA" w:bidi="ar-SA"/>
    </w:rPr>
  </w:style>
  <w:style w:type="character" w:customStyle="1" w:styleId="Heading6Char">
    <w:name w:val="Heading 6 Char"/>
    <w:basedOn w:val="DefaultParagraphFont"/>
    <w:link w:val="Heading6"/>
    <w:rsid w:val="00952B28"/>
    <w:rPr>
      <w:rFonts w:eastAsiaTheme="minorHAnsi" w:cs="Times New Roman"/>
      <w:lang w:val="en-CA" w:bidi="ar-SA"/>
    </w:rPr>
  </w:style>
  <w:style w:type="character" w:customStyle="1" w:styleId="Heading7Char">
    <w:name w:val="Heading 7 Char"/>
    <w:basedOn w:val="DefaultParagraphFont"/>
    <w:link w:val="Heading7"/>
    <w:rsid w:val="00952B28"/>
    <w:rPr>
      <w:rFonts w:eastAsiaTheme="minorHAnsi" w:cs="Times New Roman"/>
      <w:lang w:val="en-CA" w:bidi="ar-SA"/>
    </w:rPr>
  </w:style>
  <w:style w:type="character" w:customStyle="1" w:styleId="Heading8Char">
    <w:name w:val="Heading 8 Char"/>
    <w:basedOn w:val="DefaultParagraphFont"/>
    <w:link w:val="Heading8"/>
    <w:rsid w:val="00952B28"/>
    <w:rPr>
      <w:rFonts w:eastAsiaTheme="minorHAnsi" w:cs="Times New Roman"/>
      <w:lang w:val="en-CA" w:bidi="ar-SA"/>
    </w:rPr>
  </w:style>
  <w:style w:type="character" w:customStyle="1" w:styleId="Heading9Char">
    <w:name w:val="Heading 9 Char"/>
    <w:basedOn w:val="DefaultParagraphFont"/>
    <w:link w:val="Heading9"/>
    <w:rsid w:val="00952B28"/>
    <w:rPr>
      <w:rFonts w:eastAsiaTheme="minorHAnsi" w:cs="Times New Roman"/>
      <w:lang w:val="en-CA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A0461"/>
    <w:rPr>
      <w:i/>
      <w:iCs/>
      <w:color w:val="2A1C42" w:themeColor="accent1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36CCB"/>
  </w:style>
  <w:style w:type="character" w:customStyle="1" w:styleId="SubtitleChar">
    <w:name w:val="Subtitle Char"/>
    <w:basedOn w:val="DefaultParagraphFont"/>
    <w:link w:val="Subtitle"/>
    <w:rsid w:val="00B36CCB"/>
    <w:rPr>
      <w:b/>
      <w:caps/>
    </w:rPr>
  </w:style>
  <w:style w:type="character" w:customStyle="1" w:styleId="TitleChar">
    <w:name w:val="Title Char"/>
    <w:basedOn w:val="DefaultParagraphFont"/>
    <w:link w:val="Title"/>
    <w:rsid w:val="00D80A83"/>
    <w:rPr>
      <w:rFonts w:eastAsia="Times New Roman"/>
      <w:b/>
      <w:bCs/>
      <w:caps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rsid w:val="00952B28"/>
    <w:rPr>
      <w:rFonts w:eastAsiaTheme="minorHAnsi" w:cs="Times New Roman"/>
      <w:lang w:val="en-CA" w:bidi="ar-SA"/>
    </w:rPr>
  </w:style>
  <w:style w:type="character" w:styleId="BookTitle">
    <w:name w:val="Book Title"/>
    <w:uiPriority w:val="33"/>
    <w:unhideWhenUsed/>
    <w:rsid w:val="00EA0461"/>
    <w:rPr>
      <w:b/>
      <w:bCs/>
      <w:i/>
      <w:iCs/>
      <w:spacing w:val="9"/>
    </w:rPr>
  </w:style>
  <w:style w:type="paragraph" w:customStyle="1" w:styleId="BodyTextContinued">
    <w:name w:val="Body Text Continued"/>
    <w:basedOn w:val="BodyText"/>
    <w:next w:val="BodyText"/>
    <w:qFormat/>
    <w:rsid w:val="00EA0461"/>
    <w:rPr>
      <w:rFonts w:eastAsia="Times New Roman" w:cs="Times New Roman"/>
      <w:lang w:bidi="ar-SA"/>
    </w:rPr>
  </w:style>
  <w:style w:type="paragraph" w:customStyle="1" w:styleId="BodyText05">
    <w:name w:val="BodyText 0.5"/>
    <w:basedOn w:val="BodyText"/>
    <w:qFormat/>
    <w:rsid w:val="00584AFB"/>
    <w:pPr>
      <w:ind w:firstLine="720"/>
    </w:pPr>
    <w:rPr>
      <w:rFonts w:eastAsia="Times New Roman" w:cs="Times New Roman"/>
      <w:lang w:bidi="ar-SA"/>
    </w:rPr>
  </w:style>
  <w:style w:type="paragraph" w:customStyle="1" w:styleId="BodyTxtdblspc">
    <w:name w:val="BodyTxt dbl spc"/>
    <w:basedOn w:val="Normal"/>
    <w:qFormat/>
    <w:rsid w:val="00986D1A"/>
    <w:pPr>
      <w:spacing w:line="480" w:lineRule="auto"/>
    </w:pPr>
    <w:rPr>
      <w:rFonts w:eastAsia="Times New Roman" w:cs="Times New Roman"/>
      <w:lang w:bidi="ar-SA"/>
    </w:rPr>
  </w:style>
  <w:style w:type="paragraph" w:styleId="BodyTextFirstIndent">
    <w:name w:val="Body Text First Indent"/>
    <w:basedOn w:val="BodyText"/>
    <w:link w:val="BodyTextFirstIndentChar"/>
    <w:rsid w:val="00584AF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84AFB"/>
    <w:rPr>
      <w:rFonts w:ascii="Times New Roman" w:hAnsi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584AFB"/>
  </w:style>
  <w:style w:type="character" w:customStyle="1" w:styleId="DateChar">
    <w:name w:val="Date Char"/>
    <w:basedOn w:val="DefaultParagraphFont"/>
    <w:link w:val="Date"/>
    <w:rsid w:val="00584AFB"/>
    <w:rPr>
      <w:szCs w:val="20"/>
    </w:rPr>
  </w:style>
  <w:style w:type="paragraph" w:customStyle="1" w:styleId="BodyTxt15spc">
    <w:name w:val="BodyTxt 1.5 spc"/>
    <w:basedOn w:val="Normal"/>
    <w:qFormat/>
    <w:rsid w:val="003E3CE2"/>
    <w:pPr>
      <w:spacing w:line="360" w:lineRule="auto"/>
    </w:pPr>
  </w:style>
  <w:style w:type="paragraph" w:customStyle="1" w:styleId="BodyText1">
    <w:name w:val="BodyText 1&quot;"/>
    <w:basedOn w:val="BodyText"/>
    <w:qFormat/>
    <w:rsid w:val="00CE4C7D"/>
    <w:pPr>
      <w:ind w:firstLine="1440"/>
    </w:pPr>
  </w:style>
  <w:style w:type="paragraph" w:styleId="BalloonText">
    <w:name w:val="Balloon Text"/>
    <w:basedOn w:val="Normal"/>
    <w:link w:val="BalloonTextChar"/>
    <w:semiHidden/>
    <w:unhideWhenUsed/>
    <w:rsid w:val="00FD15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WLG_Normal.dot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99085"/>
      </a:dk2>
      <a:lt2>
        <a:srgbClr val="FFFFFF"/>
      </a:lt2>
      <a:accent1>
        <a:srgbClr val="2A1C42"/>
      </a:accent1>
      <a:accent2>
        <a:srgbClr val="404041"/>
      </a:accent2>
      <a:accent3>
        <a:srgbClr val="005AA9"/>
      </a:accent3>
      <a:accent4>
        <a:srgbClr val="00B8F2"/>
      </a:accent4>
      <a:accent5>
        <a:srgbClr val="8E2457"/>
      </a:accent5>
      <a:accent6>
        <a:srgbClr val="E41B22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GWLG_Normal.dotm</Template>
  <TotalTime>146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Gowlings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Chang</dc:creator>
  <cp:keywords/>
  <dc:description/>
  <cp:lastModifiedBy>Choe, Irene</cp:lastModifiedBy>
  <cp:revision>24</cp:revision>
  <cp:lastPrinted>2011-11-21T18:24:00Z</cp:lastPrinted>
  <dcterms:created xsi:type="dcterms:W3CDTF">2018-07-26T21:41:00Z</dcterms:created>
  <dcterms:modified xsi:type="dcterms:W3CDTF">2019-08-07T15:06:00Z</dcterms:modified>
  <cp:category/>
</cp:coreProperties>
</file>